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B7F" w:rsidRPr="00B623C2" w:rsidRDefault="00BF2B7F" w:rsidP="00BF2B7F">
      <w:pPr>
        <w:tabs>
          <w:tab w:val="center" w:pos="4819"/>
          <w:tab w:val="right" w:pos="9638"/>
        </w:tabs>
        <w:spacing w:after="0" w:line="240" w:lineRule="auto"/>
        <w:rPr>
          <w:color w:val="000000"/>
          <w:sz w:val="32"/>
          <w:szCs w:val="32"/>
        </w:rPr>
      </w:pPr>
      <w:r w:rsidRPr="00B623C2">
        <w:rPr>
          <w:noProof/>
          <w:color w:val="000000"/>
          <w:sz w:val="32"/>
          <w:szCs w:val="32"/>
          <w:lang w:eastAsia="it-IT"/>
        </w:rPr>
        <w:drawing>
          <wp:inline distT="0" distB="0" distL="0" distR="0" wp14:anchorId="09DA913F" wp14:editId="2102E0F3">
            <wp:extent cx="6724650" cy="533400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2B7F" w:rsidRPr="00B623C2" w:rsidRDefault="00BF2B7F" w:rsidP="00BF2B7F">
      <w:pPr>
        <w:tabs>
          <w:tab w:val="left" w:pos="660"/>
          <w:tab w:val="center" w:pos="4819"/>
          <w:tab w:val="left" w:pos="7890"/>
        </w:tabs>
        <w:spacing w:after="0" w:line="240" w:lineRule="auto"/>
        <w:jc w:val="center"/>
        <w:rPr>
          <w:rFonts w:eastAsia="Arial" w:cs="Arial"/>
          <w:b/>
          <w:sz w:val="28"/>
          <w:szCs w:val="28"/>
        </w:rPr>
      </w:pPr>
      <w:r w:rsidRPr="00B623C2">
        <w:rPr>
          <w:rFonts w:eastAsia="Arial" w:cs="Arial"/>
          <w:b/>
          <w:sz w:val="28"/>
          <w:szCs w:val="28"/>
        </w:rPr>
        <w:t xml:space="preserve">            </w:t>
      </w:r>
      <w:r w:rsidRPr="00B623C2">
        <w:rPr>
          <w:noProof/>
          <w:color w:val="000000"/>
          <w:sz w:val="28"/>
          <w:szCs w:val="28"/>
          <w:lang w:eastAsia="it-IT"/>
        </w:rPr>
        <w:drawing>
          <wp:inline distT="0" distB="0" distL="0" distR="0" wp14:anchorId="067C9390" wp14:editId="7435A126">
            <wp:extent cx="647700" cy="457200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23C2">
        <w:rPr>
          <w:rFonts w:eastAsia="Arial" w:cs="Arial"/>
          <w:b/>
          <w:sz w:val="28"/>
          <w:szCs w:val="28"/>
        </w:rPr>
        <w:t xml:space="preserve">   ISTITUTO COMPRENSIVO BORDIGHERA   </w:t>
      </w:r>
      <w:r w:rsidRPr="00B623C2">
        <w:rPr>
          <w:noProof/>
          <w:color w:val="000000"/>
          <w:sz w:val="28"/>
          <w:szCs w:val="28"/>
          <w:lang w:eastAsia="it-IT"/>
        </w:rPr>
        <w:drawing>
          <wp:inline distT="0" distB="0" distL="0" distR="0" wp14:anchorId="48742497" wp14:editId="2AACA360">
            <wp:extent cx="1790700" cy="485775"/>
            <wp:effectExtent l="0" t="0" r="0" b="952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2B7F" w:rsidRPr="00B623C2" w:rsidRDefault="00BF2B7F" w:rsidP="00BF2B7F">
      <w:pPr>
        <w:tabs>
          <w:tab w:val="center" w:pos="4896"/>
          <w:tab w:val="right" w:pos="9792"/>
        </w:tabs>
        <w:spacing w:after="0" w:line="240" w:lineRule="auto"/>
        <w:jc w:val="center"/>
        <w:rPr>
          <w:rFonts w:eastAsia="Arial" w:cs="Arial"/>
          <w:sz w:val="28"/>
          <w:szCs w:val="28"/>
        </w:rPr>
      </w:pPr>
      <w:r w:rsidRPr="00B623C2">
        <w:rPr>
          <w:rFonts w:eastAsia="Arial" w:cs="Arial"/>
          <w:b/>
          <w:sz w:val="28"/>
          <w:szCs w:val="28"/>
        </w:rPr>
        <w:t xml:space="preserve">Via </w:t>
      </w:r>
      <w:proofErr w:type="spellStart"/>
      <w:r w:rsidRPr="00B623C2">
        <w:rPr>
          <w:rFonts w:eastAsia="Arial" w:cs="Arial"/>
          <w:b/>
          <w:sz w:val="28"/>
          <w:szCs w:val="28"/>
        </w:rPr>
        <w:t>Pelloux</w:t>
      </w:r>
      <w:proofErr w:type="spellEnd"/>
      <w:r w:rsidRPr="00B623C2">
        <w:rPr>
          <w:rFonts w:eastAsia="Arial" w:cs="Arial"/>
          <w:b/>
          <w:sz w:val="28"/>
          <w:szCs w:val="28"/>
        </w:rPr>
        <w:t>, 32   18012 BORDIGHERA IM</w:t>
      </w:r>
      <w:r w:rsidRPr="00B623C2">
        <w:rPr>
          <w:rFonts w:eastAsia="Arial" w:cs="Arial"/>
          <w:sz w:val="28"/>
          <w:szCs w:val="28"/>
        </w:rPr>
        <w:t xml:space="preserve"> - </w:t>
      </w:r>
      <w:r w:rsidRPr="00B623C2">
        <w:rPr>
          <w:rFonts w:eastAsia="Arial" w:cs="Arial"/>
          <w:b/>
          <w:sz w:val="28"/>
          <w:szCs w:val="28"/>
        </w:rPr>
        <w:t>Tel. 0184/26.12.93</w:t>
      </w:r>
    </w:p>
    <w:p w:rsidR="00BF2B7F" w:rsidRPr="00465687" w:rsidRDefault="00BF2B7F" w:rsidP="00BF2B7F">
      <w:pPr>
        <w:tabs>
          <w:tab w:val="center" w:pos="4896"/>
          <w:tab w:val="right" w:pos="9792"/>
        </w:tabs>
        <w:spacing w:after="0" w:line="240" w:lineRule="auto"/>
        <w:jc w:val="center"/>
        <w:rPr>
          <w:rFonts w:eastAsia="Arial" w:cs="Arial"/>
          <w:b/>
          <w:sz w:val="28"/>
          <w:szCs w:val="28"/>
        </w:rPr>
      </w:pPr>
      <w:r w:rsidRPr="00465687">
        <w:rPr>
          <w:rFonts w:eastAsia="Arial" w:cs="Arial"/>
          <w:b/>
          <w:sz w:val="28"/>
          <w:szCs w:val="28"/>
        </w:rPr>
        <w:t>IMIC80800Q - CF: 90077000082 – Codice Univoco UFWTTE</w:t>
      </w:r>
    </w:p>
    <w:p w:rsidR="00BF2B7F" w:rsidRPr="00465687" w:rsidRDefault="00BF2B7F" w:rsidP="00BF2B7F">
      <w:pPr>
        <w:tabs>
          <w:tab w:val="center" w:pos="4896"/>
          <w:tab w:val="right" w:pos="9792"/>
        </w:tabs>
        <w:spacing w:after="0" w:line="240" w:lineRule="auto"/>
        <w:jc w:val="center"/>
        <w:rPr>
          <w:rFonts w:eastAsia="Arial" w:cs="Arial"/>
          <w:b/>
          <w:color w:val="2E74B5"/>
          <w:sz w:val="28"/>
          <w:szCs w:val="28"/>
        </w:rPr>
      </w:pPr>
      <w:r w:rsidRPr="00465687">
        <w:rPr>
          <w:rFonts w:eastAsia="Arial" w:cs="Arial"/>
          <w:b/>
          <w:sz w:val="28"/>
          <w:szCs w:val="28"/>
        </w:rPr>
        <w:t>Mail:</w:t>
      </w:r>
      <w:hyperlink r:id="rId9" w:history="1">
        <w:r w:rsidRPr="00465687">
          <w:rPr>
            <w:rFonts w:eastAsia="Arial" w:cs="Arial"/>
            <w:b/>
            <w:color w:val="2E74B5"/>
            <w:sz w:val="28"/>
            <w:szCs w:val="28"/>
            <w:u w:val="single"/>
          </w:rPr>
          <w:t>IMIC80800Q@istruzione.it</w:t>
        </w:r>
      </w:hyperlink>
      <w:r w:rsidRPr="00465687">
        <w:rPr>
          <w:rFonts w:eastAsia="Arial" w:cs="Arial"/>
          <w:b/>
          <w:color w:val="2E74B5"/>
          <w:sz w:val="28"/>
          <w:szCs w:val="28"/>
        </w:rPr>
        <w:t xml:space="preserve"> - </w:t>
      </w:r>
      <w:hyperlink r:id="rId10" w:history="1">
        <w:r w:rsidRPr="00465687">
          <w:rPr>
            <w:rFonts w:eastAsia="Arial" w:cs="Arial"/>
            <w:b/>
            <w:color w:val="2E74B5"/>
            <w:sz w:val="28"/>
            <w:szCs w:val="28"/>
            <w:u w:val="single"/>
          </w:rPr>
          <w:t>IMIC80800Q@pec.istruzione.it</w:t>
        </w:r>
      </w:hyperlink>
      <w:r w:rsidRPr="00465687">
        <w:rPr>
          <w:rFonts w:eastAsia="Arial" w:cs="Arial"/>
          <w:b/>
          <w:color w:val="2E74B5"/>
          <w:sz w:val="28"/>
          <w:szCs w:val="28"/>
          <w:u w:val="single"/>
        </w:rPr>
        <w:t xml:space="preserve"> </w:t>
      </w:r>
    </w:p>
    <w:p w:rsidR="00C95B0E" w:rsidRPr="00657C97" w:rsidRDefault="00BF2B7F" w:rsidP="00C561F9">
      <w:pPr>
        <w:tabs>
          <w:tab w:val="center" w:pos="4896"/>
          <w:tab w:val="right" w:pos="9792"/>
        </w:tabs>
        <w:spacing w:after="0" w:line="240" w:lineRule="auto"/>
        <w:jc w:val="center"/>
        <w:rPr>
          <w:rFonts w:eastAsia="Arial" w:cs="Arial"/>
          <w:b/>
          <w:color w:val="2E74B5"/>
          <w:sz w:val="28"/>
          <w:szCs w:val="28"/>
          <w:u w:val="single"/>
        </w:rPr>
      </w:pPr>
      <w:r w:rsidRPr="00657C97">
        <w:rPr>
          <w:rFonts w:eastAsia="Arial" w:cs="Arial"/>
          <w:b/>
          <w:sz w:val="28"/>
          <w:szCs w:val="28"/>
        </w:rPr>
        <w:t>Sito:</w:t>
      </w:r>
      <w:r w:rsidRPr="00657C97">
        <w:rPr>
          <w:rFonts w:eastAsia="Arial" w:cs="Arial"/>
          <w:b/>
          <w:sz w:val="28"/>
          <w:szCs w:val="28"/>
          <w:u w:val="single"/>
        </w:rPr>
        <w:t xml:space="preserve"> </w:t>
      </w:r>
      <w:r w:rsidRPr="00657C97">
        <w:rPr>
          <w:rFonts w:eastAsia="Arial" w:cs="Arial"/>
          <w:b/>
          <w:color w:val="0563C1"/>
          <w:sz w:val="28"/>
          <w:szCs w:val="28"/>
          <w:u w:val="single"/>
        </w:rPr>
        <w:t>www.istitutocomprensivobordighera.edu.it</w:t>
      </w:r>
    </w:p>
    <w:p w:rsidR="00C561F9" w:rsidRDefault="00C561F9" w:rsidP="00CC496A">
      <w:pPr>
        <w:jc w:val="center"/>
        <w:rPr>
          <w:b/>
        </w:rPr>
      </w:pPr>
    </w:p>
    <w:p w:rsidR="00465687" w:rsidRPr="00465687" w:rsidRDefault="00CC496A" w:rsidP="00465687">
      <w:pPr>
        <w:jc w:val="center"/>
        <w:rPr>
          <w:sz w:val="24"/>
          <w:szCs w:val="24"/>
        </w:rPr>
      </w:pPr>
      <w:r w:rsidRPr="00465687">
        <w:rPr>
          <w:b/>
          <w:sz w:val="24"/>
          <w:szCs w:val="24"/>
        </w:rPr>
        <w:t>CIRCOLARE N</w:t>
      </w:r>
      <w:r w:rsidR="003152A4" w:rsidRPr="00465687">
        <w:rPr>
          <w:b/>
          <w:sz w:val="24"/>
          <w:szCs w:val="24"/>
        </w:rPr>
        <w:t xml:space="preserve"> </w:t>
      </w:r>
      <w:r w:rsidR="00673DDC">
        <w:rPr>
          <w:b/>
          <w:sz w:val="24"/>
          <w:szCs w:val="24"/>
        </w:rPr>
        <w:t>32</w:t>
      </w:r>
      <w:bookmarkStart w:id="0" w:name="_GoBack"/>
      <w:bookmarkEnd w:id="0"/>
    </w:p>
    <w:p w:rsidR="00657C97" w:rsidRDefault="00657C97" w:rsidP="00657C97">
      <w:pPr>
        <w:suppressAutoHyphens/>
        <w:spacing w:after="120"/>
        <w:ind w:left="6520"/>
        <w:jc w:val="right"/>
        <w:rPr>
          <w:rFonts w:eastAsia="Arial Unicode MS" w:cs="Arial Unicode MS"/>
          <w:b/>
          <w:color w:val="000000"/>
          <w:sz w:val="24"/>
          <w:szCs w:val="24"/>
          <w:lang w:eastAsia="ar-SA"/>
        </w:rPr>
      </w:pPr>
    </w:p>
    <w:p w:rsidR="00657C97" w:rsidRPr="00D92B8C" w:rsidRDefault="00657C97" w:rsidP="00657C97">
      <w:pPr>
        <w:suppressAutoHyphens/>
        <w:spacing w:after="120"/>
        <w:ind w:left="6520"/>
        <w:jc w:val="right"/>
        <w:rPr>
          <w:rFonts w:eastAsia="Arial Unicode MS" w:cs="Arial Unicode MS"/>
          <w:b/>
          <w:color w:val="000000"/>
          <w:sz w:val="24"/>
          <w:szCs w:val="24"/>
          <w:lang w:val="es-ES" w:eastAsia="ar-SA"/>
        </w:rPr>
      </w:pPr>
      <w:r w:rsidRPr="00D92B8C">
        <w:rPr>
          <w:rFonts w:eastAsia="Arial Unicode MS" w:cs="Arial Unicode MS"/>
          <w:b/>
          <w:color w:val="000000"/>
          <w:sz w:val="24"/>
          <w:szCs w:val="24"/>
          <w:lang w:eastAsia="ar-SA"/>
        </w:rPr>
        <w:t>Alle famiglie</w:t>
      </w:r>
    </w:p>
    <w:p w:rsidR="00657C97" w:rsidRPr="00D92B8C" w:rsidRDefault="00657C97" w:rsidP="00657C97">
      <w:pPr>
        <w:suppressAutoHyphens/>
        <w:spacing w:after="120"/>
        <w:rPr>
          <w:rFonts w:eastAsia="Arial Unicode MS" w:cs="Arial Unicode MS"/>
          <w:color w:val="000000"/>
          <w:sz w:val="24"/>
          <w:szCs w:val="24"/>
          <w:lang w:val="es-ES" w:eastAsia="ar-SA"/>
        </w:rPr>
      </w:pPr>
    </w:p>
    <w:p w:rsidR="00657C97" w:rsidRPr="00D92B8C" w:rsidRDefault="00657C97" w:rsidP="00657C97">
      <w:pPr>
        <w:suppressAutoHyphens/>
        <w:spacing w:after="120"/>
        <w:rPr>
          <w:rFonts w:eastAsia="Arial Unicode MS" w:cs="Arial Unicode MS"/>
          <w:color w:val="000000"/>
          <w:sz w:val="24"/>
          <w:szCs w:val="24"/>
          <w:lang w:val="es-ES" w:eastAsia="ar-SA"/>
        </w:rPr>
      </w:pPr>
    </w:p>
    <w:p w:rsidR="00657C97" w:rsidRPr="00D92B8C" w:rsidRDefault="00657C97" w:rsidP="00657C97">
      <w:pPr>
        <w:suppressAutoHyphens/>
        <w:spacing w:after="120"/>
        <w:jc w:val="center"/>
        <w:rPr>
          <w:rFonts w:eastAsia="Arial Unicode MS" w:cs="Arial Unicode MS"/>
          <w:b/>
          <w:color w:val="000000"/>
          <w:sz w:val="24"/>
          <w:szCs w:val="24"/>
          <w:lang w:val="es-ES" w:eastAsia="ar-SA"/>
        </w:rPr>
      </w:pPr>
      <w:r w:rsidRPr="00D92B8C">
        <w:rPr>
          <w:rFonts w:eastAsia="Arial Unicode MS" w:cs="Arial Unicode MS"/>
          <w:b/>
          <w:caps/>
          <w:color w:val="000000"/>
          <w:sz w:val="24"/>
          <w:szCs w:val="24"/>
          <w:lang w:eastAsia="ar-SA"/>
        </w:rPr>
        <w:t>COMUNICAZIONE OBBLIGATORIA AI SENSI DELL’ARTICOLO 3, COMMA 5 DELL’ACCORDO sulle norme di garanzia dei servizi pubblici essenziali</w:t>
      </w:r>
    </w:p>
    <w:p w:rsidR="00657C97" w:rsidRDefault="00657C97" w:rsidP="00657C97">
      <w:pPr>
        <w:suppressAutoHyphens/>
        <w:spacing w:after="120"/>
        <w:jc w:val="center"/>
        <w:rPr>
          <w:rFonts w:ascii="Calibri" w:eastAsia="Arial Unicode MS" w:hAnsi="Calibri" w:cs="Arial Unicode MS"/>
          <w:b/>
          <w:bCs/>
          <w:color w:val="000000"/>
          <w:sz w:val="24"/>
          <w:szCs w:val="24"/>
          <w:lang w:eastAsia="ar-SA"/>
        </w:rPr>
      </w:pPr>
      <w:r w:rsidRPr="00D92B8C">
        <w:rPr>
          <w:rFonts w:ascii="Calibri" w:eastAsia="Arial Unicode MS" w:hAnsi="Calibri" w:cs="Arial Unicode MS"/>
          <w:color w:val="000000"/>
          <w:sz w:val="24"/>
          <w:szCs w:val="24"/>
          <w:lang w:eastAsia="ar-SA"/>
        </w:rPr>
        <w:t xml:space="preserve">Con la presente si comunica che è stato indetto </w:t>
      </w:r>
      <w:r w:rsidRPr="00D92B8C">
        <w:rPr>
          <w:rFonts w:ascii="Calibri" w:eastAsia="Arial Unicode MS" w:hAnsi="Calibri" w:cs="Arial Unicode MS"/>
          <w:b/>
          <w:bCs/>
          <w:color w:val="000000"/>
          <w:sz w:val="24"/>
          <w:szCs w:val="24"/>
          <w:lang w:eastAsia="ar-SA"/>
        </w:rPr>
        <w:t xml:space="preserve">uno sciopero per l’intera giornata di </w:t>
      </w:r>
    </w:p>
    <w:p w:rsidR="00FF362A" w:rsidRPr="00D92B8C" w:rsidRDefault="00FF362A" w:rsidP="00657C97">
      <w:pPr>
        <w:suppressAutoHyphens/>
        <w:spacing w:after="120"/>
        <w:jc w:val="center"/>
        <w:rPr>
          <w:rFonts w:ascii="Calibri" w:eastAsia="Arial Unicode MS" w:hAnsi="Calibri" w:cs="Arial Unicode MS"/>
          <w:b/>
          <w:bCs/>
          <w:color w:val="000000"/>
          <w:sz w:val="24"/>
          <w:szCs w:val="24"/>
          <w:lang w:eastAsia="ar-SA"/>
        </w:rPr>
      </w:pPr>
    </w:p>
    <w:p w:rsidR="00657C97" w:rsidRDefault="00A94907" w:rsidP="00657C97">
      <w:pPr>
        <w:suppressAutoHyphens/>
        <w:spacing w:after="120"/>
        <w:jc w:val="center"/>
        <w:rPr>
          <w:rFonts w:ascii="Calibri" w:eastAsia="Arial Unicode MS" w:hAnsi="Calibri" w:cs="Arial Unicode MS"/>
          <w:b/>
          <w:color w:val="000000"/>
          <w:sz w:val="24"/>
          <w:szCs w:val="24"/>
          <w:lang w:eastAsia="ar-SA"/>
        </w:rPr>
      </w:pPr>
      <w:r>
        <w:rPr>
          <w:rFonts w:ascii="Calibri" w:eastAsia="Arial Unicode MS" w:hAnsi="Calibri" w:cs="Arial Unicode MS"/>
          <w:b/>
          <w:color w:val="000000"/>
          <w:sz w:val="24"/>
          <w:szCs w:val="24"/>
          <w:lang w:eastAsia="ar-SA"/>
        </w:rPr>
        <w:t>VENERDI’ 20 OTTOBRE 2023</w:t>
      </w:r>
    </w:p>
    <w:p w:rsidR="00FF362A" w:rsidRPr="00D92B8C" w:rsidRDefault="00FF362A" w:rsidP="00657C97">
      <w:pPr>
        <w:suppressAutoHyphens/>
        <w:spacing w:after="120"/>
        <w:jc w:val="center"/>
        <w:rPr>
          <w:rFonts w:ascii="Calibri" w:eastAsia="Arial Unicode MS" w:hAnsi="Calibri" w:cs="Arial Unicode MS"/>
          <w:color w:val="000000"/>
          <w:sz w:val="24"/>
          <w:szCs w:val="24"/>
          <w:lang w:eastAsia="ar-SA"/>
        </w:rPr>
      </w:pPr>
    </w:p>
    <w:p w:rsidR="00A94907" w:rsidRDefault="00A94907" w:rsidP="00657C97">
      <w:pPr>
        <w:suppressAutoHyphens/>
        <w:spacing w:after="120"/>
        <w:jc w:val="both"/>
        <w:rPr>
          <w:rFonts w:eastAsia="Arial Unicode MS" w:cs="Arial Unicode MS"/>
          <w:color w:val="000000"/>
          <w:sz w:val="24"/>
          <w:szCs w:val="24"/>
          <w:lang w:eastAsia="ar-SA"/>
        </w:rPr>
      </w:pPr>
      <w:r w:rsidRPr="00A94907">
        <w:rPr>
          <w:rFonts w:eastAsia="Arial Unicode MS" w:cs="Arial Unicode MS"/>
          <w:color w:val="000000"/>
          <w:sz w:val="24"/>
          <w:szCs w:val="24"/>
          <w:lang w:eastAsia="ar-SA"/>
        </w:rPr>
        <w:t xml:space="preserve">Sciopero generale proclamato da </w:t>
      </w:r>
      <w:proofErr w:type="spellStart"/>
      <w:r w:rsidRPr="00A94907">
        <w:rPr>
          <w:rFonts w:eastAsia="Arial Unicode MS" w:cs="Arial Unicode MS"/>
          <w:color w:val="000000"/>
          <w:sz w:val="24"/>
          <w:szCs w:val="24"/>
          <w:lang w:eastAsia="ar-SA"/>
        </w:rPr>
        <w:t>Adl</w:t>
      </w:r>
      <w:proofErr w:type="spellEnd"/>
      <w:r w:rsidRPr="00A94907">
        <w:rPr>
          <w:rFonts w:eastAsia="Arial Unicode MS" w:cs="Arial Unicode MS"/>
          <w:color w:val="000000"/>
          <w:sz w:val="24"/>
          <w:szCs w:val="24"/>
          <w:lang w:eastAsia="ar-SA"/>
        </w:rPr>
        <w:t xml:space="preserve"> Varese, </w:t>
      </w:r>
      <w:proofErr w:type="spellStart"/>
      <w:r w:rsidRPr="00A94907">
        <w:rPr>
          <w:rFonts w:eastAsia="Arial Unicode MS" w:cs="Arial Unicode MS"/>
          <w:color w:val="000000"/>
          <w:sz w:val="24"/>
          <w:szCs w:val="24"/>
          <w:lang w:eastAsia="ar-SA"/>
        </w:rPr>
        <w:t>Cub</w:t>
      </w:r>
      <w:proofErr w:type="spellEnd"/>
      <w:r w:rsidRPr="00A94907">
        <w:rPr>
          <w:rFonts w:eastAsia="Arial Unicode MS" w:cs="Arial Unicode MS"/>
          <w:color w:val="000000"/>
          <w:sz w:val="24"/>
          <w:szCs w:val="24"/>
          <w:lang w:eastAsia="ar-SA"/>
        </w:rPr>
        <w:t xml:space="preserve">, </w:t>
      </w:r>
      <w:proofErr w:type="spellStart"/>
      <w:r w:rsidRPr="00A94907">
        <w:rPr>
          <w:rFonts w:eastAsia="Arial Unicode MS" w:cs="Arial Unicode MS"/>
          <w:color w:val="000000"/>
          <w:sz w:val="24"/>
          <w:szCs w:val="24"/>
          <w:lang w:eastAsia="ar-SA"/>
        </w:rPr>
        <w:t>Sgb</w:t>
      </w:r>
      <w:proofErr w:type="spellEnd"/>
      <w:r w:rsidRPr="00A94907">
        <w:rPr>
          <w:rFonts w:eastAsia="Arial Unicode MS" w:cs="Arial Unicode MS"/>
          <w:color w:val="000000"/>
          <w:sz w:val="24"/>
          <w:szCs w:val="24"/>
          <w:lang w:eastAsia="ar-SA"/>
        </w:rPr>
        <w:t xml:space="preserve">, </w:t>
      </w:r>
      <w:proofErr w:type="spellStart"/>
      <w:r w:rsidRPr="00A94907">
        <w:rPr>
          <w:rFonts w:eastAsia="Arial Unicode MS" w:cs="Arial Unicode MS"/>
          <w:color w:val="000000"/>
          <w:sz w:val="24"/>
          <w:szCs w:val="24"/>
          <w:lang w:eastAsia="ar-SA"/>
        </w:rPr>
        <w:t>Sicobas</w:t>
      </w:r>
      <w:proofErr w:type="spellEnd"/>
      <w:r w:rsidRPr="00A94907">
        <w:rPr>
          <w:rFonts w:eastAsia="Arial Unicode MS" w:cs="Arial Unicode MS"/>
          <w:color w:val="000000"/>
          <w:sz w:val="24"/>
          <w:szCs w:val="24"/>
          <w:lang w:eastAsia="ar-SA"/>
        </w:rPr>
        <w:t>,  con adesione dell'Usi, e dalla Confederazione Usi- Unione sindacale italiana fondata nel 1912 e ricostituita, con adesione di Usi Scuola, Usi Surf e Usi Educazione.</w:t>
      </w:r>
      <w:r w:rsidRPr="00A94907">
        <w:rPr>
          <w:rFonts w:eastAsia="Arial Unicode MS" w:cs="Arial Unicode MS"/>
          <w:color w:val="000000"/>
          <w:sz w:val="24"/>
          <w:szCs w:val="24"/>
          <w:lang w:eastAsia="ar-SA"/>
        </w:rPr>
        <w:tab/>
      </w:r>
      <w:r w:rsidRPr="00A94907">
        <w:rPr>
          <w:rFonts w:eastAsia="Arial Unicode MS" w:cs="Arial Unicode MS"/>
          <w:color w:val="000000"/>
          <w:sz w:val="24"/>
          <w:szCs w:val="24"/>
          <w:lang w:eastAsia="ar-SA"/>
        </w:rPr>
        <w:tab/>
      </w:r>
      <w:r w:rsidRPr="00A94907">
        <w:rPr>
          <w:rFonts w:eastAsia="Arial Unicode MS" w:cs="Arial Unicode MS"/>
          <w:color w:val="000000"/>
          <w:sz w:val="24"/>
          <w:szCs w:val="24"/>
          <w:lang w:eastAsia="ar-SA"/>
        </w:rPr>
        <w:tab/>
      </w:r>
      <w:r w:rsidRPr="00A94907">
        <w:rPr>
          <w:rFonts w:eastAsia="Arial Unicode MS" w:cs="Arial Unicode MS"/>
          <w:color w:val="000000"/>
          <w:sz w:val="24"/>
          <w:szCs w:val="24"/>
          <w:lang w:eastAsia="ar-SA"/>
        </w:rPr>
        <w:tab/>
      </w:r>
      <w:r w:rsidRPr="00A94907">
        <w:rPr>
          <w:rFonts w:eastAsia="Arial Unicode MS" w:cs="Arial Unicode MS"/>
          <w:color w:val="000000"/>
          <w:sz w:val="24"/>
          <w:szCs w:val="24"/>
          <w:lang w:eastAsia="ar-SA"/>
        </w:rPr>
        <w:tab/>
      </w:r>
    </w:p>
    <w:p w:rsidR="00A94907" w:rsidRDefault="00A94907" w:rsidP="00657C97">
      <w:pPr>
        <w:suppressAutoHyphens/>
        <w:spacing w:after="120"/>
        <w:jc w:val="both"/>
        <w:rPr>
          <w:rFonts w:eastAsia="Arial Unicode MS" w:cs="Arial Unicode MS"/>
          <w:color w:val="000000"/>
          <w:sz w:val="24"/>
          <w:szCs w:val="24"/>
          <w:lang w:eastAsia="ar-SA"/>
        </w:rPr>
      </w:pPr>
    </w:p>
    <w:p w:rsidR="00657C97" w:rsidRDefault="00657C97" w:rsidP="00657C97">
      <w:pPr>
        <w:suppressAutoHyphens/>
        <w:spacing w:after="120"/>
        <w:jc w:val="both"/>
        <w:rPr>
          <w:rFonts w:eastAsia="Arial Unicode MS" w:cs="Arial Unicode MS"/>
          <w:color w:val="000000"/>
          <w:sz w:val="24"/>
          <w:szCs w:val="24"/>
          <w:lang w:eastAsia="ar-SA"/>
        </w:rPr>
      </w:pPr>
      <w:r w:rsidRPr="00D92B8C">
        <w:rPr>
          <w:rFonts w:eastAsia="Arial Unicode MS" w:cs="Arial Unicode MS"/>
          <w:color w:val="000000"/>
          <w:sz w:val="24"/>
          <w:szCs w:val="24"/>
          <w:lang w:eastAsia="ar-SA"/>
        </w:rPr>
        <w:t xml:space="preserve">Le motivazioni poste a base della vertenza sono indicate </w:t>
      </w:r>
      <w:r w:rsidR="00A94907">
        <w:rPr>
          <w:rFonts w:eastAsia="Arial Unicode MS" w:cs="Arial Unicode MS"/>
          <w:color w:val="000000"/>
          <w:sz w:val="24"/>
          <w:szCs w:val="24"/>
          <w:lang w:eastAsia="ar-SA"/>
        </w:rPr>
        <w:t>di seguito:</w:t>
      </w:r>
    </w:p>
    <w:p w:rsidR="00A94907" w:rsidRDefault="00A94907" w:rsidP="00A94907">
      <w:pPr>
        <w:pStyle w:val="Paragrafoelenco"/>
        <w:numPr>
          <w:ilvl w:val="0"/>
          <w:numId w:val="1"/>
        </w:numPr>
        <w:suppressAutoHyphens/>
        <w:spacing w:after="120"/>
        <w:jc w:val="both"/>
        <w:rPr>
          <w:rFonts w:eastAsia="Arial Unicode MS" w:cs="Arial Unicode MS"/>
          <w:color w:val="212529"/>
          <w:sz w:val="26"/>
          <w:szCs w:val="26"/>
          <w:lang w:val="es-ES" w:eastAsia="ar-SA"/>
        </w:rPr>
      </w:pPr>
      <w:r w:rsidRPr="00A94907">
        <w:rPr>
          <w:rFonts w:eastAsia="Arial Unicode MS" w:cs="Arial Unicode MS"/>
          <w:color w:val="212529"/>
          <w:sz w:val="26"/>
          <w:szCs w:val="26"/>
          <w:lang w:val="es-ES" w:eastAsia="ar-SA"/>
        </w:rPr>
        <w:t>rinnovo contratti e aumento salari con adeguamento automatico al costo della vita</w:t>
      </w:r>
      <w:r>
        <w:rPr>
          <w:rFonts w:eastAsia="Arial Unicode MS" w:cs="Arial Unicode MS"/>
          <w:color w:val="212529"/>
          <w:sz w:val="26"/>
          <w:szCs w:val="26"/>
          <w:lang w:val="es-ES" w:eastAsia="ar-SA"/>
        </w:rPr>
        <w:t xml:space="preserve"> e al recupero dell'inflazione,</w:t>
      </w:r>
    </w:p>
    <w:p w:rsidR="00A94907" w:rsidRDefault="00A94907" w:rsidP="00A94907">
      <w:pPr>
        <w:pStyle w:val="Paragrafoelenco"/>
        <w:numPr>
          <w:ilvl w:val="0"/>
          <w:numId w:val="1"/>
        </w:numPr>
        <w:suppressAutoHyphens/>
        <w:spacing w:after="120"/>
        <w:jc w:val="both"/>
        <w:rPr>
          <w:rFonts w:eastAsia="Arial Unicode MS" w:cs="Arial Unicode MS"/>
          <w:color w:val="212529"/>
          <w:sz w:val="26"/>
          <w:szCs w:val="26"/>
          <w:lang w:val="es-ES" w:eastAsia="ar-SA"/>
        </w:rPr>
      </w:pPr>
      <w:r w:rsidRPr="00A94907">
        <w:rPr>
          <w:rFonts w:eastAsia="Arial Unicode MS" w:cs="Arial Unicode MS"/>
          <w:color w:val="212529"/>
          <w:sz w:val="26"/>
          <w:szCs w:val="26"/>
          <w:lang w:val="es-ES" w:eastAsia="ar-SA"/>
        </w:rPr>
        <w:t>introduzione della legge sul s</w:t>
      </w:r>
      <w:r>
        <w:rPr>
          <w:rFonts w:eastAsia="Arial Unicode MS" w:cs="Arial Unicode MS"/>
          <w:color w:val="212529"/>
          <w:sz w:val="26"/>
          <w:szCs w:val="26"/>
          <w:lang w:val="es-ES" w:eastAsia="ar-SA"/>
        </w:rPr>
        <w:t>alario minimo di 12 euro l'ora,</w:t>
      </w:r>
    </w:p>
    <w:p w:rsidR="00A94907" w:rsidRDefault="00A94907" w:rsidP="00A94907">
      <w:pPr>
        <w:pStyle w:val="Paragrafoelenco"/>
        <w:numPr>
          <w:ilvl w:val="0"/>
          <w:numId w:val="1"/>
        </w:numPr>
        <w:suppressAutoHyphens/>
        <w:spacing w:after="120"/>
        <w:jc w:val="both"/>
        <w:rPr>
          <w:rFonts w:eastAsia="Arial Unicode MS" w:cs="Arial Unicode MS"/>
          <w:color w:val="212529"/>
          <w:sz w:val="26"/>
          <w:szCs w:val="26"/>
          <w:lang w:val="es-ES" w:eastAsia="ar-SA"/>
        </w:rPr>
      </w:pPr>
      <w:r w:rsidRPr="00A94907">
        <w:rPr>
          <w:rFonts w:eastAsia="Arial Unicode MS" w:cs="Arial Unicode MS"/>
          <w:color w:val="212529"/>
          <w:sz w:val="26"/>
          <w:szCs w:val="26"/>
          <w:lang w:val="es-ES" w:eastAsia="ar-SA"/>
        </w:rPr>
        <w:t>no all'utilizzo dei fondi del PNRR per acquisto armamenti e invio delle armi,</w:t>
      </w:r>
    </w:p>
    <w:p w:rsidR="00A94907" w:rsidRDefault="00A94907" w:rsidP="00A94907">
      <w:pPr>
        <w:pStyle w:val="Paragrafoelenco"/>
        <w:numPr>
          <w:ilvl w:val="0"/>
          <w:numId w:val="1"/>
        </w:numPr>
        <w:suppressAutoHyphens/>
        <w:spacing w:after="120"/>
        <w:jc w:val="both"/>
        <w:rPr>
          <w:rFonts w:eastAsia="Arial Unicode MS" w:cs="Arial Unicode MS"/>
          <w:color w:val="212529"/>
          <w:sz w:val="26"/>
          <w:szCs w:val="26"/>
          <w:lang w:val="es-ES" w:eastAsia="ar-SA"/>
        </w:rPr>
      </w:pPr>
      <w:r w:rsidRPr="00A94907">
        <w:rPr>
          <w:rFonts w:eastAsia="Arial Unicode MS" w:cs="Arial Unicode MS"/>
          <w:color w:val="212529"/>
          <w:sz w:val="26"/>
          <w:szCs w:val="26"/>
          <w:lang w:val="es-ES" w:eastAsia="ar-SA"/>
        </w:rPr>
        <w:t>rilancio della tutela ambientale e della me</w:t>
      </w:r>
      <w:r>
        <w:rPr>
          <w:rFonts w:eastAsia="Arial Unicode MS" w:cs="Arial Unicode MS"/>
          <w:color w:val="212529"/>
          <w:sz w:val="26"/>
          <w:szCs w:val="26"/>
          <w:lang w:val="es-ES" w:eastAsia="ar-SA"/>
        </w:rPr>
        <w:t>ssa in sicurezza dei territori,</w:t>
      </w:r>
    </w:p>
    <w:p w:rsidR="00A94907" w:rsidRDefault="00A94907" w:rsidP="00A94907">
      <w:pPr>
        <w:pStyle w:val="Paragrafoelenco"/>
        <w:numPr>
          <w:ilvl w:val="0"/>
          <w:numId w:val="1"/>
        </w:numPr>
        <w:suppressAutoHyphens/>
        <w:spacing w:after="120"/>
        <w:jc w:val="both"/>
        <w:rPr>
          <w:rFonts w:eastAsia="Arial Unicode MS" w:cs="Arial Unicode MS"/>
          <w:color w:val="212529"/>
          <w:sz w:val="26"/>
          <w:szCs w:val="26"/>
          <w:lang w:val="es-ES" w:eastAsia="ar-SA"/>
        </w:rPr>
      </w:pPr>
      <w:r w:rsidRPr="00A94907">
        <w:rPr>
          <w:rFonts w:eastAsia="Arial Unicode MS" w:cs="Arial Unicode MS"/>
          <w:color w:val="212529"/>
          <w:sz w:val="26"/>
          <w:szCs w:val="26"/>
          <w:lang w:val="es-ES" w:eastAsia="ar-SA"/>
        </w:rPr>
        <w:t>cancellazione degli au</w:t>
      </w:r>
      <w:r>
        <w:rPr>
          <w:rFonts w:eastAsia="Arial Unicode MS" w:cs="Arial Unicode MS"/>
          <w:color w:val="212529"/>
          <w:sz w:val="26"/>
          <w:szCs w:val="26"/>
          <w:lang w:val="es-ES" w:eastAsia="ar-SA"/>
        </w:rPr>
        <w:t>menti delle tariffe ed energia,</w:t>
      </w:r>
    </w:p>
    <w:p w:rsidR="00A94907" w:rsidRDefault="00A94907" w:rsidP="00A94907">
      <w:pPr>
        <w:pStyle w:val="Paragrafoelenco"/>
        <w:numPr>
          <w:ilvl w:val="0"/>
          <w:numId w:val="1"/>
        </w:numPr>
        <w:suppressAutoHyphens/>
        <w:spacing w:after="120"/>
        <w:jc w:val="both"/>
        <w:rPr>
          <w:rFonts w:eastAsia="Arial Unicode MS" w:cs="Arial Unicode MS"/>
          <w:color w:val="212529"/>
          <w:sz w:val="26"/>
          <w:szCs w:val="26"/>
          <w:lang w:val="es-ES" w:eastAsia="ar-SA"/>
        </w:rPr>
      </w:pPr>
      <w:r w:rsidRPr="00A94907">
        <w:rPr>
          <w:rFonts w:eastAsia="Arial Unicode MS" w:cs="Arial Unicode MS"/>
          <w:color w:val="212529"/>
          <w:sz w:val="26"/>
          <w:szCs w:val="26"/>
          <w:lang w:val="es-ES" w:eastAsia="ar-SA"/>
        </w:rPr>
        <w:t>congelamento e calmiere dei prezzi per beni primari,</w:t>
      </w:r>
    </w:p>
    <w:p w:rsidR="00A94907" w:rsidRDefault="00A94907" w:rsidP="00A94907">
      <w:pPr>
        <w:pStyle w:val="Paragrafoelenco"/>
        <w:numPr>
          <w:ilvl w:val="0"/>
          <w:numId w:val="1"/>
        </w:numPr>
        <w:suppressAutoHyphens/>
        <w:spacing w:after="120"/>
        <w:jc w:val="both"/>
        <w:rPr>
          <w:rFonts w:eastAsia="Arial Unicode MS" w:cs="Arial Unicode MS"/>
          <w:color w:val="212529"/>
          <w:sz w:val="26"/>
          <w:szCs w:val="26"/>
          <w:lang w:val="es-ES" w:eastAsia="ar-SA"/>
        </w:rPr>
      </w:pPr>
      <w:r w:rsidRPr="00A94907">
        <w:rPr>
          <w:rFonts w:eastAsia="Arial Unicode MS" w:cs="Arial Unicode MS"/>
          <w:color w:val="212529"/>
          <w:sz w:val="26"/>
          <w:szCs w:val="26"/>
          <w:lang w:val="es-ES" w:eastAsia="ar-SA"/>
        </w:rPr>
        <w:t>riduzione dell'orario di lavoro a parità di salario,</w:t>
      </w:r>
    </w:p>
    <w:p w:rsidR="00A94907" w:rsidRDefault="00A94907" w:rsidP="00A94907">
      <w:pPr>
        <w:pStyle w:val="Paragrafoelenco"/>
        <w:numPr>
          <w:ilvl w:val="0"/>
          <w:numId w:val="1"/>
        </w:numPr>
        <w:suppressAutoHyphens/>
        <w:spacing w:after="120"/>
        <w:jc w:val="both"/>
        <w:rPr>
          <w:rFonts w:eastAsia="Arial Unicode MS" w:cs="Arial Unicode MS"/>
          <w:color w:val="212529"/>
          <w:sz w:val="26"/>
          <w:szCs w:val="26"/>
          <w:lang w:val="es-ES" w:eastAsia="ar-SA"/>
        </w:rPr>
      </w:pPr>
      <w:r w:rsidRPr="00A94907">
        <w:rPr>
          <w:rFonts w:eastAsia="Arial Unicode MS" w:cs="Arial Unicode MS"/>
          <w:color w:val="212529"/>
          <w:sz w:val="26"/>
          <w:szCs w:val="26"/>
          <w:lang w:val="es-ES" w:eastAsia="ar-SA"/>
        </w:rPr>
        <w:t>blocco invio armi all'Ucraina,</w:t>
      </w:r>
    </w:p>
    <w:p w:rsidR="00A94907" w:rsidRDefault="00A94907" w:rsidP="00A94907">
      <w:pPr>
        <w:pStyle w:val="Paragrafoelenco"/>
        <w:numPr>
          <w:ilvl w:val="0"/>
          <w:numId w:val="1"/>
        </w:numPr>
        <w:suppressAutoHyphens/>
        <w:spacing w:after="120"/>
        <w:jc w:val="both"/>
        <w:rPr>
          <w:rFonts w:eastAsia="Arial Unicode MS" w:cs="Arial Unicode MS"/>
          <w:color w:val="212529"/>
          <w:sz w:val="26"/>
          <w:szCs w:val="26"/>
          <w:lang w:val="es-ES" w:eastAsia="ar-SA"/>
        </w:rPr>
      </w:pPr>
      <w:r w:rsidRPr="00A94907">
        <w:rPr>
          <w:rFonts w:eastAsia="Arial Unicode MS" w:cs="Arial Unicode MS"/>
          <w:color w:val="212529"/>
          <w:sz w:val="26"/>
          <w:szCs w:val="26"/>
          <w:lang w:val="es-ES" w:eastAsia="ar-SA"/>
        </w:rPr>
        <w:t>investimenti economici per scuola, sanità pubblica e trasporti,</w:t>
      </w:r>
    </w:p>
    <w:p w:rsidR="00A94907" w:rsidRDefault="00A94907" w:rsidP="00A94907">
      <w:pPr>
        <w:pStyle w:val="Paragrafoelenco"/>
        <w:numPr>
          <w:ilvl w:val="0"/>
          <w:numId w:val="1"/>
        </w:numPr>
        <w:suppressAutoHyphens/>
        <w:spacing w:after="120"/>
        <w:jc w:val="both"/>
        <w:rPr>
          <w:rFonts w:eastAsia="Arial Unicode MS" w:cs="Arial Unicode MS"/>
          <w:color w:val="212529"/>
          <w:sz w:val="26"/>
          <w:szCs w:val="26"/>
          <w:lang w:val="es-ES" w:eastAsia="ar-SA"/>
        </w:rPr>
      </w:pPr>
      <w:r w:rsidRPr="00A94907">
        <w:rPr>
          <w:rFonts w:eastAsia="Arial Unicode MS" w:cs="Arial Unicode MS"/>
          <w:color w:val="212529"/>
          <w:sz w:val="26"/>
          <w:szCs w:val="26"/>
          <w:lang w:val="es-ES" w:eastAsia="ar-SA"/>
        </w:rPr>
        <w:t>revocare l'abolizione al reddito di cittadinanza,</w:t>
      </w:r>
    </w:p>
    <w:p w:rsidR="00A94907" w:rsidRDefault="00A94907" w:rsidP="00A94907">
      <w:pPr>
        <w:pStyle w:val="Paragrafoelenco"/>
        <w:numPr>
          <w:ilvl w:val="0"/>
          <w:numId w:val="1"/>
        </w:numPr>
        <w:suppressAutoHyphens/>
        <w:spacing w:after="120"/>
        <w:jc w:val="both"/>
        <w:rPr>
          <w:rFonts w:eastAsia="Arial Unicode MS" w:cs="Arial Unicode MS"/>
          <w:color w:val="212529"/>
          <w:sz w:val="26"/>
          <w:szCs w:val="26"/>
          <w:lang w:val="es-ES" w:eastAsia="ar-SA"/>
        </w:rPr>
      </w:pPr>
      <w:r w:rsidRPr="00A94907">
        <w:rPr>
          <w:rFonts w:eastAsia="Arial Unicode MS" w:cs="Arial Unicode MS"/>
          <w:color w:val="212529"/>
          <w:sz w:val="26"/>
          <w:szCs w:val="26"/>
          <w:lang w:val="es-ES" w:eastAsia="ar-SA"/>
        </w:rPr>
        <w:t>rilancio di un nuovo piano strutt</w:t>
      </w:r>
      <w:r>
        <w:rPr>
          <w:rFonts w:eastAsia="Arial Unicode MS" w:cs="Arial Unicode MS"/>
          <w:color w:val="212529"/>
          <w:sz w:val="26"/>
          <w:szCs w:val="26"/>
          <w:lang w:val="es-ES" w:eastAsia="ar-SA"/>
        </w:rPr>
        <w:t>urale di edilizia residenziale,</w:t>
      </w:r>
    </w:p>
    <w:p w:rsidR="00A94907" w:rsidRDefault="00A94907" w:rsidP="00A94907">
      <w:pPr>
        <w:pStyle w:val="Paragrafoelenco"/>
        <w:numPr>
          <w:ilvl w:val="0"/>
          <w:numId w:val="1"/>
        </w:numPr>
        <w:suppressAutoHyphens/>
        <w:spacing w:after="120"/>
        <w:jc w:val="both"/>
        <w:rPr>
          <w:rFonts w:eastAsia="Arial Unicode MS" w:cs="Arial Unicode MS"/>
          <w:color w:val="212529"/>
          <w:sz w:val="26"/>
          <w:szCs w:val="26"/>
          <w:lang w:val="es-ES" w:eastAsia="ar-SA"/>
        </w:rPr>
      </w:pPr>
      <w:r w:rsidRPr="00A94907">
        <w:rPr>
          <w:rFonts w:eastAsia="Arial Unicode MS" w:cs="Arial Unicode MS"/>
          <w:color w:val="212529"/>
          <w:sz w:val="26"/>
          <w:szCs w:val="26"/>
          <w:lang w:val="es-ES" w:eastAsia="ar-SA"/>
        </w:rPr>
        <w:lastRenderedPageBreak/>
        <w:t>fermare le stragi sul lavoro, introdurre il reato di omicidio sul lavor</w:t>
      </w:r>
      <w:r>
        <w:rPr>
          <w:rFonts w:eastAsia="Arial Unicode MS" w:cs="Arial Unicode MS"/>
          <w:color w:val="212529"/>
          <w:sz w:val="26"/>
          <w:szCs w:val="26"/>
          <w:lang w:val="es-ES" w:eastAsia="ar-SA"/>
        </w:rPr>
        <w:t>o,</w:t>
      </w:r>
    </w:p>
    <w:p w:rsidR="00A94907" w:rsidRDefault="00A94907" w:rsidP="00A94907">
      <w:pPr>
        <w:pStyle w:val="Paragrafoelenco"/>
        <w:numPr>
          <w:ilvl w:val="0"/>
          <w:numId w:val="1"/>
        </w:numPr>
        <w:suppressAutoHyphens/>
        <w:spacing w:after="120"/>
        <w:jc w:val="both"/>
        <w:rPr>
          <w:rFonts w:eastAsia="Arial Unicode MS" w:cs="Arial Unicode MS"/>
          <w:color w:val="212529"/>
          <w:sz w:val="26"/>
          <w:szCs w:val="26"/>
          <w:lang w:val="es-ES" w:eastAsia="ar-SA"/>
        </w:rPr>
      </w:pPr>
      <w:r w:rsidRPr="00A94907">
        <w:rPr>
          <w:rFonts w:eastAsia="Arial Unicode MS" w:cs="Arial Unicode MS"/>
          <w:color w:val="212529"/>
          <w:sz w:val="26"/>
          <w:szCs w:val="26"/>
          <w:lang w:val="es-ES" w:eastAsia="ar-SA"/>
        </w:rPr>
        <w:t>fermare la controriforma della scuola e cancell</w:t>
      </w:r>
      <w:r>
        <w:rPr>
          <w:rFonts w:eastAsia="Arial Unicode MS" w:cs="Arial Unicode MS"/>
          <w:color w:val="212529"/>
          <w:sz w:val="26"/>
          <w:szCs w:val="26"/>
          <w:lang w:val="es-ES" w:eastAsia="ar-SA"/>
        </w:rPr>
        <w:t>are alternanza scuola - lavoro,</w:t>
      </w:r>
    </w:p>
    <w:p w:rsidR="00A94907" w:rsidRDefault="00A94907" w:rsidP="00A94907">
      <w:pPr>
        <w:pStyle w:val="Paragrafoelenco"/>
        <w:numPr>
          <w:ilvl w:val="0"/>
          <w:numId w:val="1"/>
        </w:numPr>
        <w:suppressAutoHyphens/>
        <w:spacing w:after="120"/>
        <w:jc w:val="both"/>
        <w:rPr>
          <w:rFonts w:eastAsia="Arial Unicode MS" w:cs="Arial Unicode MS"/>
          <w:color w:val="212529"/>
          <w:sz w:val="26"/>
          <w:szCs w:val="26"/>
          <w:lang w:val="es-ES" w:eastAsia="ar-SA"/>
        </w:rPr>
      </w:pPr>
      <w:r w:rsidRPr="00A94907">
        <w:rPr>
          <w:rFonts w:eastAsia="Arial Unicode MS" w:cs="Arial Unicode MS"/>
          <w:color w:val="212529"/>
          <w:sz w:val="26"/>
          <w:szCs w:val="26"/>
          <w:lang w:val="es-ES" w:eastAsia="ar-SA"/>
        </w:rPr>
        <w:t>difesa del diritto di sciopero e riconoscimento a tutte le O.S. di base  dei diritti</w:t>
      </w:r>
      <w:r>
        <w:rPr>
          <w:rFonts w:eastAsia="Arial Unicode MS" w:cs="Arial Unicode MS"/>
          <w:color w:val="212529"/>
          <w:sz w:val="26"/>
          <w:szCs w:val="26"/>
          <w:lang w:val="es-ES" w:eastAsia="ar-SA"/>
        </w:rPr>
        <w:t xml:space="preserve"> minimi di agibilità sindacale,</w:t>
      </w:r>
    </w:p>
    <w:p w:rsidR="00A94907" w:rsidRDefault="00A94907" w:rsidP="00A94907">
      <w:pPr>
        <w:pStyle w:val="Paragrafoelenco"/>
        <w:numPr>
          <w:ilvl w:val="0"/>
          <w:numId w:val="1"/>
        </w:numPr>
        <w:suppressAutoHyphens/>
        <w:spacing w:after="120"/>
        <w:jc w:val="both"/>
        <w:rPr>
          <w:rFonts w:eastAsia="Arial Unicode MS" w:cs="Arial Unicode MS"/>
          <w:color w:val="212529"/>
          <w:sz w:val="26"/>
          <w:szCs w:val="26"/>
          <w:lang w:val="es-ES" w:eastAsia="ar-SA"/>
        </w:rPr>
      </w:pPr>
      <w:r w:rsidRPr="00A94907">
        <w:rPr>
          <w:rFonts w:eastAsia="Arial Unicode MS" w:cs="Arial Unicode MS"/>
          <w:color w:val="212529"/>
          <w:sz w:val="26"/>
          <w:szCs w:val="26"/>
          <w:lang w:val="es-ES" w:eastAsia="ar-SA"/>
        </w:rPr>
        <w:t>nuova politica energetica,</w:t>
      </w:r>
    </w:p>
    <w:p w:rsidR="00A94907" w:rsidRDefault="00A94907" w:rsidP="00A94907">
      <w:pPr>
        <w:pStyle w:val="Paragrafoelenco"/>
        <w:numPr>
          <w:ilvl w:val="0"/>
          <w:numId w:val="1"/>
        </w:numPr>
        <w:suppressAutoHyphens/>
        <w:spacing w:after="120"/>
        <w:jc w:val="both"/>
        <w:rPr>
          <w:rFonts w:eastAsia="Arial Unicode MS" w:cs="Arial Unicode MS"/>
          <w:color w:val="212529"/>
          <w:sz w:val="26"/>
          <w:szCs w:val="26"/>
          <w:lang w:val="es-ES" w:eastAsia="ar-SA"/>
        </w:rPr>
      </w:pPr>
      <w:r w:rsidRPr="00A94907">
        <w:rPr>
          <w:rFonts w:eastAsia="Arial Unicode MS" w:cs="Arial Unicode MS"/>
          <w:color w:val="212529"/>
          <w:sz w:val="26"/>
          <w:szCs w:val="26"/>
          <w:lang w:val="es-ES" w:eastAsia="ar-SA"/>
        </w:rPr>
        <w:t xml:space="preserve">aumento delle risorse in favore della salute delle donne e contro la discriminazione e oppressione nel lavoro, </w:t>
      </w:r>
      <w:r>
        <w:rPr>
          <w:rFonts w:eastAsia="Arial Unicode MS" w:cs="Arial Unicode MS"/>
          <w:color w:val="212529"/>
          <w:sz w:val="26"/>
          <w:szCs w:val="26"/>
          <w:lang w:val="es-ES" w:eastAsia="ar-SA"/>
        </w:rPr>
        <w:t>nella famiglia e nella società,</w:t>
      </w:r>
    </w:p>
    <w:p w:rsidR="00A94907" w:rsidRPr="00A94907" w:rsidRDefault="00A94907" w:rsidP="00A94907">
      <w:pPr>
        <w:pStyle w:val="Paragrafoelenco"/>
        <w:numPr>
          <w:ilvl w:val="0"/>
          <w:numId w:val="1"/>
        </w:numPr>
        <w:suppressAutoHyphens/>
        <w:spacing w:after="120"/>
        <w:jc w:val="both"/>
        <w:rPr>
          <w:rFonts w:eastAsia="Arial Unicode MS" w:cs="Arial Unicode MS"/>
          <w:color w:val="212529"/>
          <w:sz w:val="26"/>
          <w:szCs w:val="26"/>
          <w:lang w:val="es-ES" w:eastAsia="ar-SA"/>
        </w:rPr>
      </w:pPr>
      <w:r w:rsidRPr="00A94907">
        <w:rPr>
          <w:rFonts w:eastAsia="Arial Unicode MS" w:cs="Arial Unicode MS"/>
          <w:color w:val="212529"/>
          <w:sz w:val="26"/>
          <w:szCs w:val="26"/>
          <w:lang w:val="es-ES" w:eastAsia="ar-SA"/>
        </w:rPr>
        <w:t>contro le privatizzazioni, i sistemi di appalti, subappalti, autonomia differenziata.</w:t>
      </w:r>
      <w:r w:rsidRPr="00A94907">
        <w:rPr>
          <w:rFonts w:eastAsia="Arial Unicode MS" w:cs="Arial Unicode MS"/>
          <w:color w:val="212529"/>
          <w:sz w:val="26"/>
          <w:szCs w:val="26"/>
          <w:lang w:val="es-ES" w:eastAsia="ar-SA"/>
        </w:rPr>
        <w:tab/>
      </w:r>
      <w:r w:rsidRPr="00A94907">
        <w:rPr>
          <w:rFonts w:eastAsia="Arial Unicode MS" w:cs="Arial Unicode MS"/>
          <w:color w:val="212529"/>
          <w:sz w:val="26"/>
          <w:szCs w:val="26"/>
          <w:lang w:val="es-ES" w:eastAsia="ar-SA"/>
        </w:rPr>
        <w:tab/>
      </w:r>
      <w:r w:rsidRPr="00A94907">
        <w:rPr>
          <w:rFonts w:eastAsia="Arial Unicode MS" w:cs="Arial Unicode MS"/>
          <w:color w:val="212529"/>
          <w:sz w:val="26"/>
          <w:szCs w:val="26"/>
          <w:lang w:val="es-ES" w:eastAsia="ar-SA"/>
        </w:rPr>
        <w:tab/>
      </w:r>
      <w:r w:rsidRPr="00A94907">
        <w:rPr>
          <w:rFonts w:eastAsia="Arial Unicode MS" w:cs="Arial Unicode MS"/>
          <w:color w:val="212529"/>
          <w:sz w:val="26"/>
          <w:szCs w:val="26"/>
          <w:lang w:val="es-ES" w:eastAsia="ar-SA"/>
        </w:rPr>
        <w:tab/>
      </w:r>
      <w:r w:rsidRPr="00A94907">
        <w:rPr>
          <w:rFonts w:eastAsia="Arial Unicode MS" w:cs="Arial Unicode MS"/>
          <w:color w:val="212529"/>
          <w:sz w:val="26"/>
          <w:szCs w:val="26"/>
          <w:lang w:val="es-ES" w:eastAsia="ar-SA"/>
        </w:rPr>
        <w:tab/>
      </w:r>
    </w:p>
    <w:p w:rsidR="00657C97" w:rsidRPr="00D92B8C" w:rsidRDefault="00657C97" w:rsidP="00657C97">
      <w:pPr>
        <w:suppressAutoHyphens/>
        <w:spacing w:after="120"/>
        <w:jc w:val="both"/>
        <w:rPr>
          <w:rFonts w:eastAsia="Arial Unicode MS" w:cs="Arial Unicode MS"/>
          <w:color w:val="000000"/>
          <w:sz w:val="24"/>
          <w:szCs w:val="24"/>
          <w:lang w:eastAsia="ar-SA"/>
        </w:rPr>
      </w:pPr>
      <w:r w:rsidRPr="00D92B8C">
        <w:rPr>
          <w:rFonts w:eastAsia="Arial Unicode MS" w:cs="Arial Unicode MS"/>
          <w:color w:val="000000"/>
          <w:sz w:val="24"/>
          <w:szCs w:val="24"/>
          <w:lang w:eastAsia="ar-SA"/>
        </w:rPr>
        <w:t>I dati relativi alla rappresentatività a livello nazionale della/e OOSS che proclamano lo sciopero sono quelli elencati nella tabella allegata.</w:t>
      </w:r>
    </w:p>
    <w:p w:rsidR="00657C97" w:rsidRDefault="00657C97" w:rsidP="00657C97">
      <w:pPr>
        <w:suppressAutoHyphens/>
        <w:spacing w:after="120"/>
        <w:jc w:val="both"/>
        <w:rPr>
          <w:rFonts w:ascii="Calibri" w:eastAsia="Arial Unicode MS" w:hAnsi="Calibri" w:cs="Arial Unicode MS"/>
          <w:color w:val="000000"/>
          <w:sz w:val="24"/>
          <w:szCs w:val="24"/>
          <w:shd w:val="clear" w:color="auto" w:fill="FEFFFE"/>
          <w:lang w:eastAsia="ar-SA"/>
        </w:rPr>
      </w:pPr>
      <w:bookmarkStart w:id="1" w:name="Bookmark"/>
      <w:bookmarkEnd w:id="1"/>
      <w:r w:rsidRPr="00D92B8C">
        <w:rPr>
          <w:rFonts w:ascii="Calibri" w:eastAsia="Arial Unicode MS" w:hAnsi="Calibri" w:cs="Arial Unicode MS"/>
          <w:color w:val="000000"/>
          <w:sz w:val="24"/>
          <w:szCs w:val="24"/>
          <w:shd w:val="clear" w:color="auto" w:fill="FEFFFE"/>
          <w:lang w:eastAsia="ar-SA"/>
        </w:rPr>
        <w:t xml:space="preserve">Le percentuali di voto, in rapporto al totale degli aventi diritto, ottenute dalla OS che ha proclamato lo sciopero alle ultime elezioni per l’RSU di istituto sono le seguenti: </w:t>
      </w:r>
    </w:p>
    <w:tbl>
      <w:tblPr>
        <w:tblpPr w:leftFromText="141" w:rightFromText="141" w:vertAnchor="text" w:horzAnchor="margin" w:tblpXSpec="center" w:tblpY="397"/>
        <w:tblW w:w="104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2796"/>
        <w:gridCol w:w="1764"/>
        <w:gridCol w:w="1767"/>
        <w:gridCol w:w="1552"/>
        <w:gridCol w:w="1193"/>
      </w:tblGrid>
      <w:tr w:rsidR="00FF362A" w:rsidRPr="00FF362A" w:rsidTr="00FF362A">
        <w:trPr>
          <w:trHeight w:val="713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FF362A" w:rsidRPr="00FF362A" w:rsidRDefault="00FF362A" w:rsidP="00FF36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FF362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Proclamante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FF362A" w:rsidRPr="00FF362A" w:rsidRDefault="00FF362A" w:rsidP="00FF36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FF362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% Rappresentatività a livello nazionale (1)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FF362A" w:rsidRPr="00FF362A" w:rsidRDefault="00FF362A" w:rsidP="00FF36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FF362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% voti  nella scuola per le  elezioni RSU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FF362A" w:rsidRPr="00FF362A" w:rsidRDefault="00FF362A" w:rsidP="00FF36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FF362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Tipo di sciopero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FF362A" w:rsidRPr="00FF362A" w:rsidRDefault="00FF362A" w:rsidP="00FF36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FF362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Durata dello sciopero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FF362A" w:rsidRPr="00FF362A" w:rsidRDefault="00FF362A" w:rsidP="00FF36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FF362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Note</w:t>
            </w:r>
          </w:p>
        </w:tc>
      </w:tr>
      <w:tr w:rsidR="00FF362A" w:rsidRPr="00FF362A" w:rsidTr="00FF362A">
        <w:trPr>
          <w:trHeight w:val="303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62A" w:rsidRPr="00FF362A" w:rsidRDefault="00FF362A" w:rsidP="00FF362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FF362A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ADL Varese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62A" w:rsidRPr="00FF362A" w:rsidRDefault="00FF362A" w:rsidP="00FF362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FF362A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/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62A" w:rsidRPr="00FF362A" w:rsidRDefault="00FF362A" w:rsidP="00FF362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62A" w:rsidRPr="00FF362A" w:rsidRDefault="00FF362A" w:rsidP="00FF362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FF362A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Nazionale scuola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362A" w:rsidRPr="00FF362A" w:rsidRDefault="00FF362A" w:rsidP="00FF362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FF362A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Intera giornata</w:t>
            </w: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62A" w:rsidRPr="00FF362A" w:rsidRDefault="00FF362A" w:rsidP="00FF362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FF362A" w:rsidRPr="00FF362A" w:rsidTr="00FF362A">
        <w:trPr>
          <w:trHeight w:val="303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62A" w:rsidRPr="00FF362A" w:rsidRDefault="00FF362A" w:rsidP="00FF362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FF362A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CUB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62A" w:rsidRPr="00FF362A" w:rsidRDefault="00FF362A" w:rsidP="00FF362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FF362A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/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62A" w:rsidRPr="00FF362A" w:rsidRDefault="00FF362A" w:rsidP="00FF362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62A" w:rsidRPr="00FF362A" w:rsidRDefault="00FF362A" w:rsidP="00FF362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FF362A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Nazionale scuola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362A" w:rsidRPr="00FF362A" w:rsidRDefault="00FF362A" w:rsidP="00FF362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FF362A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intera giornata</w:t>
            </w:r>
          </w:p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62A" w:rsidRPr="00FF362A" w:rsidRDefault="00FF362A" w:rsidP="00FF362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FF362A" w:rsidRPr="00FF362A" w:rsidTr="00FF362A">
        <w:trPr>
          <w:trHeight w:val="303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62A" w:rsidRPr="00FF362A" w:rsidRDefault="00FF362A" w:rsidP="00FF362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FF362A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SGB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62A" w:rsidRPr="00FF362A" w:rsidRDefault="00FF362A" w:rsidP="00FF362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FF362A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0,05%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62A" w:rsidRPr="00FF362A" w:rsidRDefault="00FF362A" w:rsidP="00FF362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62A" w:rsidRPr="00FF362A" w:rsidRDefault="00FF362A" w:rsidP="00FF362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FF362A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Nazionale scuola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362A" w:rsidRPr="00FF362A" w:rsidRDefault="00FF362A" w:rsidP="00FF362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FF362A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intera giornata</w:t>
            </w:r>
          </w:p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62A" w:rsidRPr="00FF362A" w:rsidRDefault="00FF362A" w:rsidP="00FF362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FF362A" w:rsidRPr="00FF362A" w:rsidTr="00FF362A">
        <w:trPr>
          <w:trHeight w:val="303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62A" w:rsidRPr="00FF362A" w:rsidRDefault="00FF362A" w:rsidP="00FF362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FF362A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Si Cobas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62A" w:rsidRPr="00FF362A" w:rsidRDefault="00FF362A" w:rsidP="00FF362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FF362A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/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62A" w:rsidRPr="00FF362A" w:rsidRDefault="00FF362A" w:rsidP="00FF362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62A" w:rsidRPr="00FF362A" w:rsidRDefault="00FF362A" w:rsidP="00FF362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FF362A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Nazionale scuola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362A" w:rsidRPr="00FF362A" w:rsidRDefault="00FF362A" w:rsidP="00FF362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FF362A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intera giornata</w:t>
            </w:r>
          </w:p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62A" w:rsidRPr="00FF362A" w:rsidRDefault="00FF362A" w:rsidP="00FF362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FF362A" w:rsidRPr="00FF362A" w:rsidTr="00FF362A">
        <w:trPr>
          <w:trHeight w:val="303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62A" w:rsidRPr="00FF362A" w:rsidRDefault="00FF362A" w:rsidP="00FF362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FF362A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U.S.I.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62A" w:rsidRPr="00FF362A" w:rsidRDefault="00FF362A" w:rsidP="00FF362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FF362A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/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62A" w:rsidRPr="00FF362A" w:rsidRDefault="00FF362A" w:rsidP="00FF362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62A" w:rsidRPr="00FF362A" w:rsidRDefault="00FF362A" w:rsidP="00FF362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FF362A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Nazionale scuola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362A" w:rsidRPr="00FF362A" w:rsidRDefault="00FF362A" w:rsidP="00FF362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FF362A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Intera giornata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62A" w:rsidRPr="00FF362A" w:rsidRDefault="00FF362A" w:rsidP="00FF362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:rsidR="00DF71CE" w:rsidRDefault="00DF71CE" w:rsidP="00657C97">
      <w:pPr>
        <w:suppressAutoHyphens/>
        <w:spacing w:after="120"/>
        <w:jc w:val="both"/>
        <w:rPr>
          <w:rFonts w:ascii="Calibri" w:eastAsia="Arial Unicode MS" w:hAnsi="Calibri" w:cs="Arial Unicode MS"/>
          <w:color w:val="000000"/>
          <w:sz w:val="24"/>
          <w:szCs w:val="24"/>
          <w:shd w:val="clear" w:color="auto" w:fill="FEFFFE"/>
          <w:lang w:eastAsia="ar-SA"/>
        </w:rPr>
      </w:pPr>
    </w:p>
    <w:p w:rsidR="00FF362A" w:rsidRDefault="00FF362A" w:rsidP="00657C97">
      <w:pPr>
        <w:suppressAutoHyphens/>
        <w:spacing w:after="120"/>
        <w:jc w:val="both"/>
        <w:rPr>
          <w:rFonts w:ascii="Calibri" w:eastAsia="Arial Unicode MS" w:hAnsi="Calibri" w:cs="Arial Unicode MS"/>
          <w:color w:val="000000"/>
          <w:sz w:val="24"/>
          <w:szCs w:val="24"/>
          <w:shd w:val="clear" w:color="auto" w:fill="FEFFFE"/>
          <w:lang w:eastAsia="ar-SA"/>
        </w:rPr>
      </w:pPr>
    </w:p>
    <w:tbl>
      <w:tblPr>
        <w:tblpPr w:leftFromText="141" w:rightFromText="141" w:vertAnchor="text" w:horzAnchor="margin" w:tblpXSpec="center" w:tblpY="397"/>
        <w:tblW w:w="104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1946"/>
        <w:gridCol w:w="1764"/>
        <w:gridCol w:w="1767"/>
        <w:gridCol w:w="1552"/>
        <w:gridCol w:w="1193"/>
      </w:tblGrid>
      <w:tr w:rsidR="00FF362A" w:rsidRPr="00FF362A" w:rsidTr="00FF362A">
        <w:trPr>
          <w:trHeight w:val="713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FF362A" w:rsidRPr="00FF362A" w:rsidRDefault="00FF362A" w:rsidP="00FF36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FF362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Proclamante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FF362A" w:rsidRPr="00FF362A" w:rsidRDefault="00FF362A" w:rsidP="00FF36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FF362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% Rappresentatività a livello nazionale (1)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FF362A" w:rsidRPr="00FF362A" w:rsidRDefault="00FF362A" w:rsidP="00FF36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FF362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% voti  nella scuola per le  elezioni RSU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FF362A" w:rsidRPr="00FF362A" w:rsidRDefault="00FF362A" w:rsidP="00FF36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FF362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Tipo di sciopero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FF362A" w:rsidRPr="00FF362A" w:rsidRDefault="00FF362A" w:rsidP="00FF36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FF362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Durata dello sciopero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FF362A" w:rsidRPr="00FF362A" w:rsidRDefault="00FF362A" w:rsidP="00FF36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FF362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Note</w:t>
            </w:r>
          </w:p>
        </w:tc>
      </w:tr>
      <w:tr w:rsidR="00FF362A" w:rsidRPr="00FF362A" w:rsidTr="00FF362A">
        <w:trPr>
          <w:trHeight w:val="303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62A" w:rsidRDefault="00FF362A" w:rsidP="00FF362A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Usi - Unione sindacale italiana fondata nel 1912 e ricostituita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62A" w:rsidRDefault="00FF362A" w:rsidP="00FF362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/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62A" w:rsidRDefault="00FF362A" w:rsidP="00FF362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62A" w:rsidRDefault="00FF362A" w:rsidP="00FF362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nazionale scuola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F362A" w:rsidRDefault="00FF362A" w:rsidP="00FF362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intera giornata</w:t>
            </w: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62A" w:rsidRPr="00FF362A" w:rsidRDefault="00FF362A" w:rsidP="00FF362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FF362A" w:rsidRPr="00FF362A" w:rsidTr="00FF362A">
        <w:trPr>
          <w:trHeight w:val="303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62A" w:rsidRDefault="00FF362A" w:rsidP="00FF362A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Usi scuola (adesione)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62A" w:rsidRDefault="00FF362A" w:rsidP="00FF362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/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62A" w:rsidRDefault="00FF362A" w:rsidP="00FF362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62A" w:rsidRDefault="00FF362A" w:rsidP="00FF362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nazionale scuola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F362A" w:rsidRDefault="00FF362A" w:rsidP="00FF362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intera giornata</w:t>
            </w:r>
          </w:p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62A" w:rsidRPr="00FF362A" w:rsidRDefault="00FF362A" w:rsidP="00FF362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FF362A" w:rsidRPr="00FF362A" w:rsidTr="00FF362A">
        <w:trPr>
          <w:trHeight w:val="303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62A" w:rsidRDefault="00FF362A" w:rsidP="00FF362A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Usi Surf (adesione) 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62A" w:rsidRDefault="00FF362A" w:rsidP="00FF362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/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62A" w:rsidRDefault="00FF362A" w:rsidP="00FF362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62A" w:rsidRDefault="00FF362A" w:rsidP="00FF362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nazionale scuola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F362A" w:rsidRDefault="00FF362A" w:rsidP="00FF362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intera giornata</w:t>
            </w:r>
          </w:p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62A" w:rsidRPr="00FF362A" w:rsidRDefault="00FF362A" w:rsidP="00FF362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FF362A" w:rsidRPr="00FF362A" w:rsidTr="00FF362A">
        <w:trPr>
          <w:trHeight w:val="303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62A" w:rsidRDefault="00FF362A" w:rsidP="00FF362A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Usi Educazione (adesione)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62A" w:rsidRDefault="00FF362A" w:rsidP="00FF362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/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62A" w:rsidRDefault="00FF362A" w:rsidP="00FF362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62A" w:rsidRDefault="00FF362A" w:rsidP="00FF362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nazionale scuola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62A" w:rsidRDefault="00FF362A" w:rsidP="00FF362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intera giornata</w:t>
            </w:r>
          </w:p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62A" w:rsidRPr="00FF362A" w:rsidRDefault="00FF362A" w:rsidP="00FF362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:rsidR="00FF362A" w:rsidRDefault="00FF362A" w:rsidP="00657C97">
      <w:pPr>
        <w:suppressAutoHyphens/>
        <w:spacing w:after="120"/>
        <w:jc w:val="both"/>
        <w:rPr>
          <w:rFonts w:ascii="Calibri" w:eastAsia="Arial Unicode MS" w:hAnsi="Calibri" w:cs="Arial Unicode MS"/>
          <w:color w:val="000000"/>
          <w:sz w:val="24"/>
          <w:szCs w:val="24"/>
          <w:shd w:val="clear" w:color="auto" w:fill="FEFFFE"/>
          <w:lang w:eastAsia="ar-SA"/>
        </w:rPr>
      </w:pPr>
    </w:p>
    <w:p w:rsidR="00FF362A" w:rsidRDefault="00FF362A" w:rsidP="00657C97">
      <w:pPr>
        <w:suppressAutoHyphens/>
        <w:spacing w:after="120"/>
        <w:jc w:val="both"/>
        <w:rPr>
          <w:rFonts w:eastAsia="Arial Unicode MS" w:cs="Arial Unicode MS"/>
          <w:color w:val="000000"/>
          <w:sz w:val="24"/>
          <w:szCs w:val="24"/>
          <w:lang w:eastAsia="ar-SA"/>
        </w:rPr>
      </w:pPr>
    </w:p>
    <w:p w:rsidR="00FF362A" w:rsidRDefault="00FF362A" w:rsidP="00657C97">
      <w:pPr>
        <w:suppressAutoHyphens/>
        <w:spacing w:after="120"/>
        <w:jc w:val="both"/>
        <w:rPr>
          <w:rFonts w:eastAsia="Arial Unicode MS" w:cs="Arial Unicode MS"/>
          <w:color w:val="000000"/>
          <w:sz w:val="24"/>
          <w:szCs w:val="24"/>
          <w:lang w:eastAsia="ar-SA"/>
        </w:rPr>
      </w:pPr>
    </w:p>
    <w:p w:rsidR="00FF362A" w:rsidRDefault="00FF362A" w:rsidP="00657C97">
      <w:pPr>
        <w:suppressAutoHyphens/>
        <w:spacing w:after="120"/>
        <w:jc w:val="both"/>
        <w:rPr>
          <w:rFonts w:eastAsia="Arial Unicode MS" w:cs="Arial Unicode MS"/>
          <w:color w:val="000000"/>
          <w:sz w:val="24"/>
          <w:szCs w:val="24"/>
          <w:lang w:eastAsia="ar-SA"/>
        </w:rPr>
      </w:pPr>
    </w:p>
    <w:p w:rsidR="00FF362A" w:rsidRDefault="00FF362A" w:rsidP="00657C97">
      <w:pPr>
        <w:suppressAutoHyphens/>
        <w:spacing w:after="120"/>
        <w:jc w:val="both"/>
        <w:rPr>
          <w:rFonts w:eastAsia="Arial Unicode MS" w:cs="Arial Unicode MS"/>
          <w:color w:val="000000"/>
          <w:sz w:val="24"/>
          <w:szCs w:val="24"/>
          <w:lang w:eastAsia="ar-SA"/>
        </w:rPr>
      </w:pPr>
    </w:p>
    <w:p w:rsidR="00EE4F93" w:rsidRDefault="00657C97" w:rsidP="00657C97">
      <w:pPr>
        <w:suppressAutoHyphens/>
        <w:spacing w:after="120"/>
        <w:jc w:val="both"/>
        <w:rPr>
          <w:rFonts w:eastAsia="Arial Unicode MS" w:cs="Arial Unicode MS"/>
          <w:color w:val="000000"/>
          <w:sz w:val="24"/>
          <w:szCs w:val="24"/>
          <w:lang w:eastAsia="ar-SA"/>
        </w:rPr>
      </w:pPr>
      <w:r w:rsidRPr="00D92B8C">
        <w:rPr>
          <w:rFonts w:eastAsia="Arial Unicode MS" w:cs="Arial Unicode MS"/>
          <w:color w:val="000000"/>
          <w:sz w:val="24"/>
          <w:szCs w:val="24"/>
          <w:lang w:eastAsia="ar-SA"/>
        </w:rPr>
        <w:lastRenderedPageBreak/>
        <w:t xml:space="preserve">Le percentuali di adesione del personale alle astensioni indette nel corso </w:t>
      </w:r>
      <w:proofErr w:type="spellStart"/>
      <w:r w:rsidRPr="00D92B8C">
        <w:rPr>
          <w:rFonts w:eastAsia="Arial Unicode MS" w:cs="Arial Unicode MS"/>
          <w:color w:val="000000"/>
          <w:sz w:val="24"/>
          <w:szCs w:val="24"/>
          <w:lang w:eastAsia="ar-SA"/>
        </w:rPr>
        <w:t>dell’a.s.</w:t>
      </w:r>
      <w:proofErr w:type="spellEnd"/>
      <w:r w:rsidRPr="00D92B8C">
        <w:rPr>
          <w:rFonts w:eastAsia="Arial Unicode MS" w:cs="Arial Unicode MS"/>
          <w:color w:val="000000"/>
          <w:sz w:val="24"/>
          <w:szCs w:val="24"/>
          <w:lang w:eastAsia="ar-SA"/>
        </w:rPr>
        <w:t xml:space="preserve"> 2021/22 e </w:t>
      </w:r>
      <w:proofErr w:type="spellStart"/>
      <w:r w:rsidRPr="00D92B8C">
        <w:rPr>
          <w:rFonts w:eastAsia="Arial Unicode MS" w:cs="Arial Unicode MS"/>
          <w:color w:val="000000"/>
          <w:sz w:val="24"/>
          <w:szCs w:val="24"/>
          <w:lang w:eastAsia="ar-SA"/>
        </w:rPr>
        <w:t>dell’a.s.</w:t>
      </w:r>
      <w:proofErr w:type="spellEnd"/>
      <w:r w:rsidRPr="00D92B8C">
        <w:rPr>
          <w:rFonts w:eastAsia="Arial Unicode MS" w:cs="Arial Unicode MS"/>
          <w:color w:val="000000"/>
          <w:sz w:val="24"/>
          <w:szCs w:val="24"/>
          <w:lang w:eastAsia="ar-SA"/>
        </w:rPr>
        <w:t xml:space="preserve"> 2022/23 sono state le seguenti:</w:t>
      </w:r>
    </w:p>
    <w:p w:rsidR="00B34F27" w:rsidRDefault="00B34F27" w:rsidP="00657C97">
      <w:pPr>
        <w:suppressAutoHyphens/>
        <w:spacing w:after="120"/>
        <w:jc w:val="both"/>
        <w:rPr>
          <w:rFonts w:eastAsia="Arial Unicode MS" w:cs="Arial Unicode MS"/>
          <w:color w:val="000000"/>
          <w:sz w:val="24"/>
          <w:szCs w:val="24"/>
          <w:lang w:eastAsia="ar-SA"/>
        </w:rPr>
      </w:pPr>
    </w:p>
    <w:tbl>
      <w:tblPr>
        <w:tblW w:w="10206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7"/>
        <w:gridCol w:w="1415"/>
        <w:gridCol w:w="3128"/>
        <w:gridCol w:w="1276"/>
        <w:gridCol w:w="1276"/>
        <w:gridCol w:w="1984"/>
      </w:tblGrid>
      <w:tr w:rsidR="00B34F27" w:rsidRPr="00EE4F93" w:rsidTr="00B34F27">
        <w:trPr>
          <w:trHeight w:val="615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F27" w:rsidRPr="00EE4F93" w:rsidRDefault="00B34F27" w:rsidP="00DF71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EE4F9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Precedenti azioni di sciopero</w:t>
            </w:r>
          </w:p>
          <w:p w:rsidR="00B34F27" w:rsidRPr="00EE4F93" w:rsidRDefault="00B34F27" w:rsidP="00DF71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  <w:p w:rsidR="00B34F27" w:rsidRPr="00EE4F93" w:rsidRDefault="00B34F27" w:rsidP="00DF71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F27" w:rsidRPr="00EE4F93" w:rsidRDefault="00B34F27" w:rsidP="00EE4F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E4F93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F27" w:rsidRPr="00EE4F93" w:rsidRDefault="00B34F27" w:rsidP="00EE4F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E4F93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F27" w:rsidRPr="00EE4F93" w:rsidRDefault="00B34F27" w:rsidP="00EE4F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E4F93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B34F27" w:rsidRPr="00EE4F93" w:rsidTr="00B34F27">
        <w:trPr>
          <w:trHeight w:val="825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27" w:rsidRPr="00EE4F93" w:rsidRDefault="00B34F27" w:rsidP="00EE4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it-IT"/>
              </w:rPr>
            </w:pPr>
            <w:proofErr w:type="spellStart"/>
            <w:r w:rsidRPr="00EE4F9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it-IT"/>
              </w:rPr>
              <w:t>a.s.</w:t>
            </w:r>
            <w:proofErr w:type="spell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27" w:rsidRPr="00EE4F93" w:rsidRDefault="00B34F27" w:rsidP="00EE4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it-IT"/>
              </w:rPr>
            </w:pPr>
            <w:r w:rsidRPr="00EE4F9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it-IT"/>
              </w:rPr>
              <w:t>data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27" w:rsidRPr="00EE4F93" w:rsidRDefault="00B34F27" w:rsidP="00EE4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it-IT"/>
              </w:rPr>
            </w:pPr>
            <w:r w:rsidRPr="00EE4F9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it-IT"/>
              </w:rPr>
              <w:t>Tipo di sciopero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27" w:rsidRPr="00EE4F93" w:rsidRDefault="00B34F27" w:rsidP="00EE4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it-IT"/>
              </w:rPr>
            </w:pPr>
            <w:r w:rsidRPr="00EE4F9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it-IT"/>
              </w:rPr>
              <w:t>solo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27" w:rsidRPr="00EE4F93" w:rsidRDefault="00B34F27" w:rsidP="00EE4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it-IT"/>
              </w:rPr>
            </w:pPr>
            <w:r w:rsidRPr="00EE4F9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it-IT"/>
              </w:rPr>
              <w:t xml:space="preserve">con altre sigle </w:t>
            </w:r>
            <w:proofErr w:type="spellStart"/>
            <w:r w:rsidRPr="00EE4F9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it-IT"/>
              </w:rPr>
              <w:t>sndacali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27" w:rsidRPr="00EE4F93" w:rsidRDefault="00B34F27" w:rsidP="00EE4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it-IT"/>
              </w:rPr>
            </w:pPr>
            <w:r w:rsidRPr="00EE4F9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it-IT"/>
              </w:rPr>
              <w:t>% adesione nazionale</w:t>
            </w:r>
            <w:r w:rsidRPr="00EE4F9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it-IT"/>
              </w:rPr>
              <w:t xml:space="preserve"> (2)</w:t>
            </w:r>
          </w:p>
        </w:tc>
      </w:tr>
      <w:tr w:rsidR="00B34F27" w:rsidRPr="00EE4F93" w:rsidTr="00B34F27">
        <w:trPr>
          <w:trHeight w:val="300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F27" w:rsidRPr="00EE4F93" w:rsidRDefault="00B34F27" w:rsidP="00EE4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EE4F9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2022-2023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F27" w:rsidRPr="00EE4F93" w:rsidRDefault="00B34F27" w:rsidP="00EE4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02/12/2022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F27" w:rsidRPr="00EE4F93" w:rsidRDefault="00B34F27" w:rsidP="00D26A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intera giornata generale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F27" w:rsidRPr="00EE4F93" w:rsidRDefault="00B34F27" w:rsidP="00EE4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EE4F9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F27" w:rsidRPr="00EE4F93" w:rsidRDefault="00B34F27" w:rsidP="00EE4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EE4F9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x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F27" w:rsidRPr="00EE4F93" w:rsidRDefault="00B34F27" w:rsidP="00EE4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1,06</w:t>
            </w:r>
          </w:p>
        </w:tc>
      </w:tr>
      <w:tr w:rsidR="00B34F27" w:rsidRPr="00EE4F93" w:rsidTr="00B34F27">
        <w:trPr>
          <w:trHeight w:val="300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F27" w:rsidRPr="00EE4F93" w:rsidRDefault="00B34F27" w:rsidP="00EE4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EE4F9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2022-2023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F27" w:rsidRPr="00EE4F93" w:rsidRDefault="00B34F27" w:rsidP="00EE4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08/03/2023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F27" w:rsidRPr="00EE4F93" w:rsidRDefault="00B34F27" w:rsidP="00D26A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Intera giornata generale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F27" w:rsidRPr="00EE4F93" w:rsidRDefault="00B34F27" w:rsidP="00EE4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EE4F9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F27" w:rsidRPr="00EE4F93" w:rsidRDefault="00B34F27" w:rsidP="00EE4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x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F27" w:rsidRPr="00EE4F93" w:rsidRDefault="00B34F27" w:rsidP="00EE4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0,97</w:t>
            </w:r>
          </w:p>
        </w:tc>
      </w:tr>
      <w:tr w:rsidR="00B34F27" w:rsidRPr="00EE4F93" w:rsidTr="00B34F27">
        <w:trPr>
          <w:trHeight w:val="300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F27" w:rsidRPr="00EE4F93" w:rsidRDefault="00B34F27" w:rsidP="00EE4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EE4F9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2022-2023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F27" w:rsidRPr="00EE4F93" w:rsidRDefault="00B34F27" w:rsidP="00EE4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21/04/2023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F27" w:rsidRPr="00EE4F93" w:rsidRDefault="00B34F27" w:rsidP="00D26A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intera giornata solo CUB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F27" w:rsidRPr="00EE4F93" w:rsidRDefault="00B34F27" w:rsidP="00EE4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EE4F9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F27" w:rsidRPr="00EE4F93" w:rsidRDefault="00B34F27" w:rsidP="00EE4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EE4F9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F27" w:rsidRPr="00EE4F93" w:rsidRDefault="00B34F27" w:rsidP="00EE4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1,05</w:t>
            </w:r>
          </w:p>
        </w:tc>
      </w:tr>
      <w:tr w:rsidR="00B34F27" w:rsidRPr="00EE4F93" w:rsidTr="00B34F27">
        <w:trPr>
          <w:trHeight w:val="300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F27" w:rsidRPr="00EE4F93" w:rsidRDefault="00B34F27" w:rsidP="00EE4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EE4F9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2022-2023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F27" w:rsidRPr="00EE4F93" w:rsidRDefault="00B34F27" w:rsidP="00EE4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05/05/2023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F27" w:rsidRPr="00EE4F93" w:rsidRDefault="00B34F27" w:rsidP="00D26A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prima/ultima ora solo SGB per invalsi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F27" w:rsidRPr="00EE4F93" w:rsidRDefault="00B34F27" w:rsidP="00EE4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EE4F9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F27" w:rsidRPr="00EE4F93" w:rsidRDefault="00B34F27" w:rsidP="00EE4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EE4F9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F27" w:rsidRPr="00EE4F93" w:rsidRDefault="00B34F27" w:rsidP="00EE4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0,42</w:t>
            </w:r>
          </w:p>
        </w:tc>
      </w:tr>
    </w:tbl>
    <w:p w:rsidR="00EE4F93" w:rsidRDefault="00EE4F93" w:rsidP="00657C97">
      <w:pPr>
        <w:suppressAutoHyphens/>
        <w:spacing w:after="120"/>
        <w:jc w:val="both"/>
        <w:rPr>
          <w:rFonts w:eastAsia="Arial Unicode MS" w:cs="Arial Unicode MS"/>
          <w:color w:val="000000"/>
          <w:sz w:val="24"/>
          <w:szCs w:val="24"/>
          <w:lang w:eastAsia="ar-SA"/>
        </w:rPr>
      </w:pPr>
    </w:p>
    <w:tbl>
      <w:tblPr>
        <w:tblW w:w="10206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7"/>
        <w:gridCol w:w="1415"/>
        <w:gridCol w:w="3128"/>
        <w:gridCol w:w="1276"/>
        <w:gridCol w:w="1276"/>
        <w:gridCol w:w="1984"/>
      </w:tblGrid>
      <w:tr w:rsidR="00FF362A" w:rsidRPr="00EE4F93" w:rsidTr="00BE3A11">
        <w:trPr>
          <w:trHeight w:val="615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62A" w:rsidRPr="00EE4F93" w:rsidRDefault="00FF362A" w:rsidP="00BE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EE4F9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Precedenti azioni di sciopero</w:t>
            </w:r>
          </w:p>
          <w:p w:rsidR="00FF362A" w:rsidRPr="00EE4F93" w:rsidRDefault="00FF362A" w:rsidP="00BE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  <w:p w:rsidR="00FF362A" w:rsidRPr="00EE4F93" w:rsidRDefault="00FF362A" w:rsidP="00BE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62A" w:rsidRPr="00EE4F93" w:rsidRDefault="00FF362A" w:rsidP="00BE3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E4F93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62A" w:rsidRPr="00EE4F93" w:rsidRDefault="00FF362A" w:rsidP="00BE3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E4F93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62A" w:rsidRPr="00EE4F93" w:rsidRDefault="00FF362A" w:rsidP="00BE3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E4F93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FF362A" w:rsidRPr="00EE4F93" w:rsidTr="00BE3A11">
        <w:trPr>
          <w:trHeight w:val="825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62A" w:rsidRPr="00EE4F93" w:rsidRDefault="00FF362A" w:rsidP="00BE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it-IT"/>
              </w:rPr>
            </w:pPr>
            <w:proofErr w:type="spellStart"/>
            <w:r w:rsidRPr="00EE4F9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it-IT"/>
              </w:rPr>
              <w:t>a.s.</w:t>
            </w:r>
            <w:proofErr w:type="spell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62A" w:rsidRPr="00EE4F93" w:rsidRDefault="00FF362A" w:rsidP="00BE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it-IT"/>
              </w:rPr>
            </w:pPr>
            <w:r w:rsidRPr="00EE4F9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it-IT"/>
              </w:rPr>
              <w:t>data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62A" w:rsidRPr="00EE4F93" w:rsidRDefault="00FF362A" w:rsidP="00BE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it-IT"/>
              </w:rPr>
            </w:pPr>
            <w:r w:rsidRPr="00EE4F9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it-IT"/>
              </w:rPr>
              <w:t>Tipo di sciopero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62A" w:rsidRPr="00EE4F93" w:rsidRDefault="00FF362A" w:rsidP="00BE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it-IT"/>
              </w:rPr>
            </w:pPr>
            <w:r w:rsidRPr="00EE4F9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it-IT"/>
              </w:rPr>
              <w:t>solo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62A" w:rsidRPr="00EE4F93" w:rsidRDefault="00FF362A" w:rsidP="00BE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it-IT"/>
              </w:rPr>
            </w:pPr>
            <w:r w:rsidRPr="00EE4F9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it-IT"/>
              </w:rPr>
              <w:t xml:space="preserve">con altre sigle </w:t>
            </w:r>
            <w:proofErr w:type="spellStart"/>
            <w:r w:rsidRPr="00EE4F9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it-IT"/>
              </w:rPr>
              <w:t>sndacali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62A" w:rsidRPr="00EE4F93" w:rsidRDefault="00FF362A" w:rsidP="00BE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it-IT"/>
              </w:rPr>
            </w:pPr>
            <w:r w:rsidRPr="00EE4F9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it-IT"/>
              </w:rPr>
              <w:t>% adesione nazionale</w:t>
            </w:r>
            <w:r w:rsidRPr="00EE4F9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it-IT"/>
              </w:rPr>
              <w:t xml:space="preserve"> (2)</w:t>
            </w:r>
          </w:p>
        </w:tc>
      </w:tr>
      <w:tr w:rsidR="00FF362A" w:rsidRPr="00EE4F93" w:rsidTr="00BE3A11">
        <w:trPr>
          <w:trHeight w:val="300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62A" w:rsidRPr="00EE4F93" w:rsidRDefault="00FF362A" w:rsidP="00BE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EE4F9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2022-2023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62A" w:rsidRPr="00EE4F93" w:rsidRDefault="00FF362A" w:rsidP="00BE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02/12/2022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62A" w:rsidRPr="00EE4F93" w:rsidRDefault="00FF362A" w:rsidP="00BE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intera giornata generale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62A" w:rsidRPr="00EE4F93" w:rsidRDefault="00FF362A" w:rsidP="00BE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EE4F9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62A" w:rsidRPr="00EE4F93" w:rsidRDefault="00FF362A" w:rsidP="00BE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EE4F9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x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62A" w:rsidRPr="00EE4F93" w:rsidRDefault="00FF362A" w:rsidP="00BE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1,06</w:t>
            </w:r>
          </w:p>
        </w:tc>
      </w:tr>
      <w:tr w:rsidR="00FF362A" w:rsidRPr="00EE4F93" w:rsidTr="00BE3A11">
        <w:trPr>
          <w:trHeight w:val="300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62A" w:rsidRPr="00EE4F93" w:rsidRDefault="00FF362A" w:rsidP="00BE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EE4F9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2022-2023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62A" w:rsidRPr="00EE4F93" w:rsidRDefault="00FF362A" w:rsidP="00BE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08/03/2023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62A" w:rsidRPr="00EE4F93" w:rsidRDefault="00FF362A" w:rsidP="00BE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Intera giornata generale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62A" w:rsidRPr="00EE4F93" w:rsidRDefault="00FF362A" w:rsidP="00BE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62A" w:rsidRPr="00EE4F93" w:rsidRDefault="00FF362A" w:rsidP="00BE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x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62A" w:rsidRPr="00EE4F93" w:rsidRDefault="00FF362A" w:rsidP="00BE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0,97</w:t>
            </w:r>
          </w:p>
        </w:tc>
      </w:tr>
    </w:tbl>
    <w:p w:rsidR="00FF362A" w:rsidRDefault="00FF362A" w:rsidP="00657C97">
      <w:pPr>
        <w:suppressAutoHyphens/>
        <w:spacing w:after="120"/>
        <w:rPr>
          <w:rFonts w:eastAsia="Arial Unicode MS" w:cs="Arial Unicode MS"/>
          <w:color w:val="000000"/>
          <w:sz w:val="24"/>
          <w:szCs w:val="24"/>
          <w:lang w:val="es-ES" w:eastAsia="ar-SA"/>
        </w:rPr>
      </w:pPr>
    </w:p>
    <w:p w:rsidR="00657C97" w:rsidRPr="00D92B8C" w:rsidRDefault="00657C97" w:rsidP="00657C97">
      <w:pPr>
        <w:suppressAutoHyphens/>
        <w:spacing w:after="120"/>
        <w:jc w:val="both"/>
        <w:rPr>
          <w:rFonts w:eastAsia="Arial Unicode MS" w:cs="Arial Unicode MS"/>
          <w:color w:val="000000"/>
          <w:sz w:val="24"/>
          <w:szCs w:val="24"/>
          <w:lang w:val="es-ES" w:eastAsia="ar-SA"/>
        </w:rPr>
      </w:pPr>
      <w:r w:rsidRPr="00D92B8C">
        <w:rPr>
          <w:rFonts w:eastAsia="Arial Unicode MS" w:cs="Arial Unicode MS"/>
          <w:color w:val="000000"/>
          <w:sz w:val="24"/>
          <w:szCs w:val="24"/>
          <w:lang w:eastAsia="ar-SA"/>
        </w:rPr>
        <w:t>Si informa che i seguenti servizi considerati prestazioni essenziali saranno comunque garantiti:</w:t>
      </w:r>
    </w:p>
    <w:p w:rsidR="00657C97" w:rsidRPr="00D92B8C" w:rsidRDefault="00657C97" w:rsidP="00657C97">
      <w:pPr>
        <w:suppressAutoHyphens/>
        <w:spacing w:after="0" w:line="240" w:lineRule="auto"/>
        <w:ind w:right="4"/>
        <w:jc w:val="both"/>
        <w:rPr>
          <w:rFonts w:eastAsia="Arial Unicode MS" w:cs="Helvetica"/>
          <w:sz w:val="24"/>
          <w:szCs w:val="24"/>
          <w:lang w:eastAsia="ar-SA"/>
        </w:rPr>
      </w:pPr>
      <w:r w:rsidRPr="00D92B8C">
        <w:rPr>
          <w:rFonts w:eastAsia="Arial Unicode MS" w:cs="Helvetica"/>
          <w:sz w:val="24"/>
          <w:szCs w:val="24"/>
          <w:lang w:eastAsia="ar-SA"/>
        </w:rPr>
        <w:t>A2.   Vigilanza sui minori durante i servizi di refezione;</w:t>
      </w:r>
    </w:p>
    <w:p w:rsidR="00657C97" w:rsidRPr="00D92B8C" w:rsidRDefault="00657C97" w:rsidP="00657C97">
      <w:pPr>
        <w:suppressAutoHyphens/>
        <w:spacing w:after="0" w:line="240" w:lineRule="auto"/>
        <w:ind w:right="6"/>
        <w:jc w:val="both"/>
        <w:rPr>
          <w:rFonts w:eastAsia="Arial Unicode MS" w:cs="Helvetica"/>
          <w:sz w:val="24"/>
          <w:szCs w:val="24"/>
          <w:lang w:eastAsia="ar-SA"/>
        </w:rPr>
      </w:pPr>
      <w:r w:rsidRPr="00D92B8C">
        <w:rPr>
          <w:rFonts w:eastAsia="Arial Unicode MS" w:cs="Helvetica"/>
          <w:sz w:val="24"/>
          <w:szCs w:val="24"/>
          <w:lang w:eastAsia="ar-SA"/>
        </w:rPr>
        <w:t>D1.  Adempimenti necessari per assicurare il pagamento degli stipendi e delle pensioni per il periodo di tempo strettamente necessario in base alla organizzazione delle singole istituzioni scolastiche, ivi compreso il versamento dei contributi previdenziali e i connessi adempimenti (punto d1 dell’Accordo).</w:t>
      </w:r>
    </w:p>
    <w:p w:rsidR="00657C97" w:rsidRPr="00D92B8C" w:rsidRDefault="00657C97" w:rsidP="00657C97">
      <w:pPr>
        <w:suppressAutoHyphens/>
        <w:spacing w:after="0"/>
        <w:rPr>
          <w:rFonts w:ascii="Calibri" w:eastAsia="Arial Unicode MS" w:hAnsi="Calibri" w:cs="Arial Unicode MS"/>
          <w:color w:val="000000"/>
          <w:sz w:val="24"/>
          <w:szCs w:val="24"/>
          <w:lang w:eastAsia="ar-SA"/>
        </w:rPr>
      </w:pPr>
    </w:p>
    <w:p w:rsidR="00657C97" w:rsidRPr="00D92B8C" w:rsidRDefault="00657C97" w:rsidP="00657C97">
      <w:pPr>
        <w:suppressAutoHyphens/>
        <w:spacing w:after="0"/>
        <w:rPr>
          <w:rFonts w:ascii="Calibri" w:eastAsia="Arial Unicode MS" w:hAnsi="Calibri" w:cs="Arial Unicode MS"/>
          <w:color w:val="000000"/>
          <w:sz w:val="24"/>
          <w:szCs w:val="24"/>
          <w:lang w:eastAsia="ar-SA"/>
        </w:rPr>
      </w:pPr>
      <w:r w:rsidRPr="00D92B8C">
        <w:rPr>
          <w:rFonts w:ascii="Calibri" w:eastAsia="Arial Unicode MS" w:hAnsi="Calibri" w:cs="Arial Unicode MS"/>
          <w:color w:val="000000"/>
          <w:sz w:val="24"/>
          <w:szCs w:val="24"/>
          <w:lang w:eastAsia="ar-SA"/>
        </w:rPr>
        <w:t>Sulla base dei suddetti dati e delle comunicazioni rese dal personale, si informano i genitori che non è possibile fare previsioni sull’adesione allo sciopero e sui servizi che la scuola potrà garantire.</w:t>
      </w:r>
    </w:p>
    <w:p w:rsidR="00657C97" w:rsidRPr="00D92B8C" w:rsidRDefault="00657C97" w:rsidP="00657C97">
      <w:pPr>
        <w:suppressAutoHyphens/>
        <w:spacing w:after="0"/>
        <w:rPr>
          <w:rFonts w:ascii="Calibri" w:eastAsia="Arial Unicode MS" w:hAnsi="Calibri" w:cs="Arial Unicode MS"/>
          <w:color w:val="000000"/>
          <w:sz w:val="24"/>
          <w:szCs w:val="24"/>
          <w:lang w:eastAsia="ar-SA"/>
        </w:rPr>
      </w:pPr>
    </w:p>
    <w:p w:rsidR="00657C97" w:rsidRPr="00D92B8C" w:rsidRDefault="00657C97" w:rsidP="00657C97">
      <w:pPr>
        <w:suppressAutoHyphens/>
        <w:spacing w:after="0"/>
        <w:rPr>
          <w:rFonts w:ascii="Calibri" w:eastAsia="Arial Unicode MS" w:hAnsi="Calibri" w:cs="Arial Unicode MS"/>
          <w:b/>
          <w:color w:val="000000"/>
          <w:sz w:val="24"/>
          <w:szCs w:val="24"/>
          <w:u w:val="single"/>
          <w:lang w:eastAsia="ar-SA"/>
        </w:rPr>
      </w:pPr>
      <w:r w:rsidRPr="00D92B8C">
        <w:rPr>
          <w:rFonts w:ascii="Calibri" w:eastAsia="Arial Unicode MS" w:hAnsi="Calibri" w:cs="Arial Unicode MS"/>
          <w:b/>
          <w:color w:val="000000"/>
          <w:sz w:val="24"/>
          <w:szCs w:val="24"/>
          <w:u w:val="single"/>
          <w:lang w:eastAsia="ar-SA"/>
        </w:rPr>
        <w:t>Si invitano pertanto i genitori degli alunni, la mattina dello sciopero, a non lasciare i propri figli senza essersi prima accertati dell’apertura del plesso, del regolare svolgimento delle lezioni o, in alternativa, delle misure adottate per la riorganizzazione del servizio.</w:t>
      </w:r>
    </w:p>
    <w:p w:rsidR="00657C97" w:rsidRPr="00D92B8C" w:rsidRDefault="00657C97" w:rsidP="00657C97">
      <w:pPr>
        <w:suppressAutoHyphens/>
        <w:spacing w:after="0"/>
        <w:rPr>
          <w:rFonts w:eastAsia="Arial Unicode MS" w:cs="Arial Unicode MS"/>
          <w:color w:val="000000"/>
          <w:sz w:val="20"/>
          <w:szCs w:val="20"/>
          <w:lang w:val="es-ES" w:eastAsia="ar-SA"/>
        </w:rPr>
      </w:pPr>
    </w:p>
    <w:p w:rsidR="00657C97" w:rsidRPr="00657C97" w:rsidRDefault="00657C97" w:rsidP="00465687">
      <w:pPr>
        <w:ind w:left="1416"/>
        <w:rPr>
          <w:sz w:val="20"/>
          <w:szCs w:val="20"/>
          <w:lang w:val="es-ES"/>
        </w:rPr>
      </w:pPr>
    </w:p>
    <w:p w:rsidR="00C561F9" w:rsidRPr="00465687" w:rsidRDefault="00C561F9" w:rsidP="00465687">
      <w:pPr>
        <w:spacing w:after="0"/>
        <w:ind w:left="2124" w:firstLine="708"/>
        <w:jc w:val="center"/>
        <w:rPr>
          <w:rFonts w:ascii="Calibri" w:eastAsia="Calibri" w:hAnsi="Calibri" w:cs="Calibri"/>
          <w:color w:val="000000"/>
          <w:sz w:val="24"/>
          <w:szCs w:val="24"/>
          <w:lang w:eastAsia="it-IT"/>
        </w:rPr>
      </w:pPr>
      <w:r w:rsidRPr="00465687">
        <w:rPr>
          <w:rFonts w:ascii="Calibri" w:eastAsia="Calibri" w:hAnsi="Calibri" w:cs="Calibri"/>
          <w:color w:val="000000"/>
          <w:sz w:val="24"/>
          <w:szCs w:val="24"/>
          <w:lang w:eastAsia="it-IT"/>
        </w:rPr>
        <w:t xml:space="preserve">IL DIRIGENTE SCOLASTICO </w:t>
      </w:r>
      <w:proofErr w:type="spellStart"/>
      <w:r w:rsidRPr="00465687">
        <w:rPr>
          <w:rFonts w:ascii="Calibri" w:eastAsia="Calibri" w:hAnsi="Calibri" w:cs="Calibri"/>
          <w:color w:val="000000"/>
          <w:sz w:val="24"/>
          <w:szCs w:val="24"/>
          <w:lang w:eastAsia="it-IT"/>
        </w:rPr>
        <w:t>Regg</w:t>
      </w:r>
      <w:proofErr w:type="spellEnd"/>
      <w:r w:rsidRPr="00465687">
        <w:rPr>
          <w:rFonts w:ascii="Calibri" w:eastAsia="Calibri" w:hAnsi="Calibri" w:cs="Calibri"/>
          <w:color w:val="000000"/>
          <w:sz w:val="24"/>
          <w:szCs w:val="24"/>
          <w:lang w:eastAsia="it-IT"/>
        </w:rPr>
        <w:t>.</w:t>
      </w:r>
    </w:p>
    <w:p w:rsidR="00CC496A" w:rsidRPr="00465687" w:rsidRDefault="00C561F9" w:rsidP="00465687">
      <w:pPr>
        <w:pStyle w:val="NormaleWeb"/>
        <w:spacing w:before="53" w:beforeAutospacing="0" w:after="0" w:afterAutospacing="0"/>
        <w:ind w:left="4248" w:right="1659"/>
        <w:jc w:val="center"/>
        <w:rPr>
          <w:rFonts w:ascii="Calibri" w:hAnsi="Calibri" w:cs="Calibri"/>
          <w:color w:val="000000"/>
        </w:rPr>
      </w:pPr>
      <w:r w:rsidRPr="00465687">
        <w:rPr>
          <w:rFonts w:ascii="Calibri" w:eastAsia="Calibri" w:hAnsi="Calibri" w:cs="Calibri"/>
          <w:color w:val="000000"/>
        </w:rPr>
        <w:t>Dott.ssa Maria Grazia BLANCO</w:t>
      </w:r>
    </w:p>
    <w:p w:rsidR="00C95B0E" w:rsidRDefault="00C561F9" w:rsidP="00465687">
      <w:pPr>
        <w:pStyle w:val="NormaleWeb"/>
        <w:spacing w:before="53" w:beforeAutospacing="0" w:after="0" w:afterAutospacing="0"/>
        <w:ind w:left="3540" w:right="849" w:firstLine="708"/>
        <w:rPr>
          <w:rFonts w:ascii="Calibri" w:eastAsia="Calibri" w:hAnsi="Calibri" w:cs="Calibri"/>
          <w:color w:val="000000"/>
          <w:sz w:val="16"/>
          <w:szCs w:val="16"/>
        </w:rPr>
      </w:pPr>
      <w:r w:rsidRPr="00465687">
        <w:rPr>
          <w:rFonts w:ascii="Calibri" w:eastAsia="Calibri" w:hAnsi="Calibri" w:cs="Calibri"/>
          <w:color w:val="000000"/>
          <w:sz w:val="16"/>
          <w:szCs w:val="16"/>
        </w:rPr>
        <w:t>Firma autografa sos</w:t>
      </w:r>
      <w:r w:rsidR="00465687">
        <w:rPr>
          <w:rFonts w:ascii="Calibri" w:eastAsia="Calibri" w:hAnsi="Calibri" w:cs="Calibri"/>
          <w:color w:val="000000"/>
          <w:sz w:val="16"/>
          <w:szCs w:val="16"/>
        </w:rPr>
        <w:t xml:space="preserve">tituita a mezzo stampa ai sensi </w:t>
      </w:r>
      <w:r w:rsidRPr="00465687">
        <w:rPr>
          <w:rFonts w:ascii="Calibri" w:eastAsia="Calibri" w:hAnsi="Calibri" w:cs="Calibri"/>
          <w:color w:val="000000"/>
          <w:sz w:val="16"/>
          <w:szCs w:val="16"/>
        </w:rPr>
        <w:t>D.L.39/93</w:t>
      </w:r>
    </w:p>
    <w:p w:rsidR="00FF362A" w:rsidRDefault="00FF362A" w:rsidP="00465687">
      <w:pPr>
        <w:pStyle w:val="NormaleWeb"/>
        <w:spacing w:before="53" w:beforeAutospacing="0" w:after="0" w:afterAutospacing="0"/>
        <w:ind w:left="3540" w:right="849" w:firstLine="708"/>
        <w:rPr>
          <w:rFonts w:ascii="Calibri" w:eastAsia="Calibri" w:hAnsi="Calibri" w:cs="Calibri"/>
          <w:color w:val="000000"/>
          <w:sz w:val="16"/>
          <w:szCs w:val="16"/>
        </w:rPr>
      </w:pPr>
    </w:p>
    <w:p w:rsidR="00FF362A" w:rsidRPr="00465687" w:rsidRDefault="00FF362A" w:rsidP="00465687">
      <w:pPr>
        <w:pStyle w:val="NormaleWeb"/>
        <w:spacing w:before="53" w:beforeAutospacing="0" w:after="0" w:afterAutospacing="0"/>
        <w:ind w:left="3540" w:right="849" w:firstLine="708"/>
        <w:rPr>
          <w:rFonts w:ascii="Calibri" w:hAnsi="Calibri" w:cs="Calibri"/>
          <w:color w:val="000000"/>
          <w:sz w:val="16"/>
          <w:szCs w:val="16"/>
        </w:rPr>
      </w:pPr>
    </w:p>
    <w:sectPr w:rsidR="00FF362A" w:rsidRPr="0046568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4223C6"/>
    <w:multiLevelType w:val="hybridMultilevel"/>
    <w:tmpl w:val="DB5848DE"/>
    <w:lvl w:ilvl="0" w:tplc="0D92D812">
      <w:numFmt w:val="bullet"/>
      <w:lvlText w:val="-"/>
      <w:lvlJc w:val="left"/>
      <w:pPr>
        <w:ind w:left="720" w:hanging="360"/>
      </w:pPr>
      <w:rPr>
        <w:rFonts w:ascii="Calibri" w:eastAsia="Arial Unicode MS" w:hAnsi="Calibri" w:cs="Arial Unicode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91D"/>
    <w:rsid w:val="00026945"/>
    <w:rsid w:val="0012491D"/>
    <w:rsid w:val="00136028"/>
    <w:rsid w:val="002C766D"/>
    <w:rsid w:val="003152A4"/>
    <w:rsid w:val="003832C9"/>
    <w:rsid w:val="00465687"/>
    <w:rsid w:val="00657C97"/>
    <w:rsid w:val="00673DDC"/>
    <w:rsid w:val="006C2DDE"/>
    <w:rsid w:val="009526A6"/>
    <w:rsid w:val="00A05455"/>
    <w:rsid w:val="00A94907"/>
    <w:rsid w:val="00B34F27"/>
    <w:rsid w:val="00BF2B7F"/>
    <w:rsid w:val="00C561F9"/>
    <w:rsid w:val="00C82BDA"/>
    <w:rsid w:val="00C95B0E"/>
    <w:rsid w:val="00CC496A"/>
    <w:rsid w:val="00CE45EB"/>
    <w:rsid w:val="00D0017D"/>
    <w:rsid w:val="00D26ADE"/>
    <w:rsid w:val="00DA3E7B"/>
    <w:rsid w:val="00DF71CE"/>
    <w:rsid w:val="00EE4F93"/>
    <w:rsid w:val="00FF3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9D4AF0-9FB7-405F-BDA6-CDFC8D468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F362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CC4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customStyle="1" w:styleId="TableGrid">
    <w:name w:val="TableGrid"/>
    <w:rsid w:val="00657C97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A949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MIC80800Q@pec.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MIC80800Q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F1FC3F-4899-43C8-A891-D2045D3F2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764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</dc:creator>
  <cp:keywords/>
  <dc:description/>
  <cp:lastModifiedBy>Davide Monda</cp:lastModifiedBy>
  <cp:revision>15</cp:revision>
  <cp:lastPrinted>2023-10-18T11:16:00Z</cp:lastPrinted>
  <dcterms:created xsi:type="dcterms:W3CDTF">2023-09-21T11:27:00Z</dcterms:created>
  <dcterms:modified xsi:type="dcterms:W3CDTF">2023-10-18T11:16:00Z</dcterms:modified>
</cp:coreProperties>
</file>